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22.04.2015 N 122</w:t>
              <w:br/>
              <w:t xml:space="preserve">(ред. от 30.12.2022)</w:t>
              <w:br/>
              <w:t xml:space="preserve">"Об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и о признании утратившими силу отдельных постановлений Правительства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апреля 2015 г. N 122</w:t>
      </w:r>
    </w:p>
    <w:p>
      <w:pPr>
        <w:pStyle w:val="2"/>
        <w:jc w:val="center"/>
      </w:pPr>
      <w:r>
        <w:rPr>
          <w:sz w:val="20"/>
        </w:rPr>
      </w:r>
    </w:p>
    <w:p>
      <w:pPr>
        <w:pStyle w:val="2"/>
        <w:jc w:val="center"/>
      </w:pPr>
      <w:r>
        <w:rPr>
          <w:sz w:val="20"/>
        </w:rPr>
        <w:t xml:space="preserve">ОБ УТВЕРЖДЕНИИ ПЕРЕЧНЯ ГОСУДАРСТВЕННЫХ УСЛУГ,</w:t>
      </w:r>
    </w:p>
    <w:p>
      <w:pPr>
        <w:pStyle w:val="2"/>
        <w:jc w:val="center"/>
      </w:pPr>
      <w:r>
        <w:rPr>
          <w:sz w:val="20"/>
        </w:rPr>
        <w:t xml:space="preserve">ПРЕДОСТАВЛЯЕМЫХ НА БАЗЕ МНОГОФУНКЦИОНАЛЬНЫХ ЦЕНТРОВ</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ЛЕНИНГРАДСКОЙ ОБЛАСТИ, ВКЛЮЧАЯ ПЕРЕЧЕНЬ ГОСУДАРСТВЕННЫХ</w:t>
      </w:r>
    </w:p>
    <w:p>
      <w:pPr>
        <w:pStyle w:val="2"/>
        <w:jc w:val="center"/>
      </w:pPr>
      <w:r>
        <w:rPr>
          <w:sz w:val="20"/>
        </w:rPr>
        <w:t xml:space="preserve">УСЛУГ, ПРЕДОСТАВЛЕНИЕ КОТОРЫХ ПОСРЕДСТВОМ КОМПЛЕКСНОГО</w:t>
      </w:r>
    </w:p>
    <w:p>
      <w:pPr>
        <w:pStyle w:val="2"/>
        <w:jc w:val="center"/>
      </w:pPr>
      <w:r>
        <w:rPr>
          <w:sz w:val="20"/>
        </w:rPr>
        <w:t xml:space="preserve">ЗАПРОСА НЕ ОСУЩЕСТВЛЯЕТСЯ, И О ПРИЗНАНИИ УТРАТИВШИМИ СИЛУ</w:t>
      </w:r>
    </w:p>
    <w:p>
      <w:pPr>
        <w:pStyle w:val="2"/>
        <w:jc w:val="center"/>
      </w:pPr>
      <w:r>
        <w:rPr>
          <w:sz w:val="20"/>
        </w:rPr>
        <w:t xml:space="preserve">ОТДЕЛЬНЫХ ПОСТАНОВЛЕНИЙ ПРАВИТЕЛЬСТВА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30.12.2015 </w:t>
            </w:r>
            <w:hyperlink w:history="0" r:id="rId7" w:tooltip="Постановление Правительства Ленинградской области от 30.12.2015 N 541 &quot;О внесении изменения в постановление Правительства Ленинградской области от 22 апреля 2015 года N 122 &quot;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quot; {КонсультантПлюс}">
              <w:r>
                <w:rPr>
                  <w:sz w:val="20"/>
                  <w:color w:val="0000ff"/>
                </w:rPr>
                <w:t xml:space="preserve">N 541</w:t>
              </w:r>
            </w:hyperlink>
            <w:r>
              <w:rPr>
                <w:sz w:val="20"/>
                <w:color w:val="392c69"/>
              </w:rPr>
              <w:t xml:space="preserve">, от 01.08.2016 </w:t>
            </w:r>
            <w:hyperlink w:history="0" r:id="rId8" w:tooltip="Постановление Правительства Ленинградской области от 01.08.2016 N 278 &quot;О внесении изменения в постановление Правительства Ленинградской области от 22 апреля 2015 года N 122 &quot;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quot; {КонсультантПлюс}">
              <w:r>
                <w:rPr>
                  <w:sz w:val="20"/>
                  <w:color w:val="0000ff"/>
                </w:rPr>
                <w:t xml:space="preserve">N 278</w:t>
              </w:r>
            </w:hyperlink>
            <w:r>
              <w:rPr>
                <w:sz w:val="20"/>
                <w:color w:val="392c69"/>
              </w:rPr>
              <w:t xml:space="preserve">, от 16.11.2016 </w:t>
            </w:r>
            <w:hyperlink w:history="0" r:id="rId9" w:tooltip="Постановление Правительства Ленинградской области от 16.11.2016 N 432 &quot;О внесении изменений в постановление Правительства Ленинградской области от 22 апреля 2015 года N 122 &quot;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quot; {КонсультантПлюс}">
              <w:r>
                <w:rPr>
                  <w:sz w:val="20"/>
                  <w:color w:val="0000ff"/>
                </w:rPr>
                <w:t xml:space="preserve">N 432</w:t>
              </w:r>
            </w:hyperlink>
            <w:r>
              <w:rPr>
                <w:sz w:val="20"/>
                <w:color w:val="392c69"/>
              </w:rPr>
              <w:t xml:space="preserve">,</w:t>
            </w:r>
          </w:p>
          <w:p>
            <w:pPr>
              <w:pStyle w:val="0"/>
              <w:jc w:val="center"/>
            </w:pPr>
            <w:r>
              <w:rPr>
                <w:sz w:val="20"/>
                <w:color w:val="392c69"/>
              </w:rPr>
              <w:t xml:space="preserve">от 06.07.2017 </w:t>
            </w:r>
            <w:hyperlink w:history="0" r:id="rId10" w:tooltip="Постановление Правительства Ленинградской области от 06.07.2017 N 259 &quot;О внесении изменений в постановление Правительства Ленинградской области от 22 апреля 2015 года N 122 &quot;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quot; {КонсультантПлюс}">
              <w:r>
                <w:rPr>
                  <w:sz w:val="20"/>
                  <w:color w:val="0000ff"/>
                </w:rPr>
                <w:t xml:space="preserve">N 259</w:t>
              </w:r>
            </w:hyperlink>
            <w:r>
              <w:rPr>
                <w:sz w:val="20"/>
                <w:color w:val="392c69"/>
              </w:rPr>
              <w:t xml:space="preserve">, от 26.06.2018 </w:t>
            </w:r>
            <w:hyperlink w:history="0" r:id="rId11" w:tooltip="Постановление Правительства Ленинградской области от 26.06.2018 N 209 &quot;О внесении изменений в постановление Правительства Ленинградской области от 22 апреля 2015 года N 122 &quot;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и о признании утратившими силу отдельных постановлений Правительства Ленинградской области&quot; {КонсультантПлюс}">
              <w:r>
                <w:rPr>
                  <w:sz w:val="20"/>
                  <w:color w:val="0000ff"/>
                </w:rPr>
                <w:t xml:space="preserve">N 209</w:t>
              </w:r>
            </w:hyperlink>
            <w:r>
              <w:rPr>
                <w:sz w:val="20"/>
                <w:color w:val="392c69"/>
              </w:rPr>
              <w:t xml:space="preserve">, от 17.09.2018 </w:t>
            </w:r>
            <w:hyperlink w:history="0" r:id="rId12" w:tooltip="Постановление Правительства Ленинградской области от 17.09.2018 N 336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N 336</w:t>
              </w:r>
            </w:hyperlink>
            <w:r>
              <w:rPr>
                <w:sz w:val="20"/>
                <w:color w:val="392c69"/>
              </w:rPr>
              <w:t xml:space="preserve">,</w:t>
            </w:r>
          </w:p>
          <w:p>
            <w:pPr>
              <w:pStyle w:val="0"/>
              <w:jc w:val="center"/>
            </w:pPr>
            <w:r>
              <w:rPr>
                <w:sz w:val="20"/>
                <w:color w:val="392c69"/>
              </w:rPr>
              <w:t xml:space="preserve">от 14.01.2019 </w:t>
            </w:r>
            <w:hyperlink w:history="0" r:id="rId13" w:tooltip="Постановление Правительства Ленинградской области от 14.01.2019 N 1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N 1</w:t>
              </w:r>
            </w:hyperlink>
            <w:r>
              <w:rPr>
                <w:sz w:val="20"/>
                <w:color w:val="392c69"/>
              </w:rPr>
              <w:t xml:space="preserve">, от 21.01.2020 </w:t>
            </w:r>
            <w:hyperlink w:history="0" r:id="rId14" w:tooltip="Постановление Правительства Ленинградской области от 21.01.2020 N 16 &quot;О внесении изменения в постановление Правительства Ленинградской области от 22 апреля 2015 года N 122&quot; {КонсультантПлюс}">
              <w:r>
                <w:rPr>
                  <w:sz w:val="20"/>
                  <w:color w:val="0000ff"/>
                </w:rPr>
                <w:t xml:space="preserve">N 16</w:t>
              </w:r>
            </w:hyperlink>
            <w:r>
              <w:rPr>
                <w:sz w:val="20"/>
                <w:color w:val="392c69"/>
              </w:rPr>
              <w:t xml:space="preserve">, от 03.07.2020 </w:t>
            </w:r>
            <w:hyperlink w:history="0" r:id="rId15"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N 485</w:t>
              </w:r>
            </w:hyperlink>
            <w:r>
              <w:rPr>
                <w:sz w:val="20"/>
                <w:color w:val="392c69"/>
              </w:rPr>
              <w:t xml:space="preserve">,</w:t>
            </w:r>
          </w:p>
          <w:p>
            <w:pPr>
              <w:pStyle w:val="0"/>
              <w:jc w:val="center"/>
            </w:pPr>
            <w:r>
              <w:rPr>
                <w:sz w:val="20"/>
                <w:color w:val="392c69"/>
              </w:rPr>
              <w:t xml:space="preserve">от 19.07.2021 </w:t>
            </w:r>
            <w:hyperlink w:history="0" r:id="rId16"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N 460</w:t>
              </w:r>
            </w:hyperlink>
            <w:r>
              <w:rPr>
                <w:sz w:val="20"/>
                <w:color w:val="392c69"/>
              </w:rPr>
              <w:t xml:space="preserve">, от 19.10.2021 </w:t>
            </w:r>
            <w:hyperlink w:history="0" r:id="rId17"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N 675</w:t>
              </w:r>
            </w:hyperlink>
            <w:r>
              <w:rPr>
                <w:sz w:val="20"/>
                <w:color w:val="392c69"/>
              </w:rPr>
              <w:t xml:space="preserve">, от 15.04.2022 </w:t>
            </w:r>
            <w:hyperlink w:history="0" r:id="rId18"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N 233</w:t>
              </w:r>
            </w:hyperlink>
            <w:r>
              <w:rPr>
                <w:sz w:val="20"/>
                <w:color w:val="392c69"/>
              </w:rPr>
              <w:t xml:space="preserve">,</w:t>
            </w:r>
          </w:p>
          <w:p>
            <w:pPr>
              <w:pStyle w:val="0"/>
              <w:jc w:val="center"/>
            </w:pPr>
            <w:r>
              <w:rPr>
                <w:sz w:val="20"/>
                <w:color w:val="392c69"/>
              </w:rPr>
              <w:t xml:space="preserve">от 26.12.2022 </w:t>
            </w:r>
            <w:hyperlink w:history="0" r:id="rId19"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N 976</w:t>
              </w:r>
            </w:hyperlink>
            <w:r>
              <w:rPr>
                <w:sz w:val="20"/>
                <w:color w:val="392c69"/>
              </w:rPr>
              <w:t xml:space="preserve">, от 30.12.2022 </w:t>
            </w:r>
            <w:hyperlink w:history="0" r:id="rId20" w:tooltip="Постановление Правительства Ленинградской области от 30.12.2022 N 1041 &quot;О внесении изменений в отдельные постановления Правительства Ленинградской области&quot; {КонсультантПлюс}">
              <w:r>
                <w:rPr>
                  <w:sz w:val="20"/>
                  <w:color w:val="0000ff"/>
                </w:rPr>
                <w:t xml:space="preserve">N 1041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w:t>
      </w:r>
      <w:hyperlink w:history="0" r:id="rId22"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Правительство Ленинградской области постановляет:</w:t>
      </w:r>
    </w:p>
    <w:p>
      <w:pPr>
        <w:pStyle w:val="0"/>
        <w:ind w:firstLine="540"/>
        <w:jc w:val="both"/>
      </w:pPr>
      <w:r>
        <w:rPr>
          <w:sz w:val="20"/>
        </w:rPr>
      </w:r>
    </w:p>
    <w:p>
      <w:pPr>
        <w:pStyle w:val="0"/>
        <w:ind w:firstLine="540"/>
        <w:jc w:val="both"/>
      </w:pPr>
      <w:r>
        <w:rPr>
          <w:sz w:val="20"/>
        </w:rPr>
        <w:t xml:space="preserve">1. Утвердить прилагаемый </w:t>
      </w:r>
      <w:hyperlink w:history="0" w:anchor="P51" w:tooltip="ПЕРЕЧЕНЬ">
        <w:r>
          <w:rPr>
            <w:sz w:val="20"/>
            <w:color w:val="0000ff"/>
          </w:rPr>
          <w:t xml:space="preserve">Перечень</w:t>
        </w:r>
      </w:hyperlink>
      <w:r>
        <w:rPr>
          <w:sz w:val="20"/>
        </w:rPr>
        <w:t xml:space="preserve">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(далее - Перечень).</w:t>
      </w:r>
    </w:p>
    <w:p>
      <w:pPr>
        <w:pStyle w:val="0"/>
        <w:jc w:val="both"/>
      </w:pPr>
      <w:r>
        <w:rPr>
          <w:sz w:val="20"/>
        </w:rPr>
        <w:t xml:space="preserve">(в ред. Постановлений Правительства Ленинградской области от 06.07.2017 </w:t>
      </w:r>
      <w:hyperlink w:history="0" r:id="rId23" w:tooltip="Постановление Правительства Ленинградской области от 06.07.2017 N 259 &quot;О внесении изменений в постановление Правительства Ленинградской области от 22 апреля 2015 года N 122 &quot;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quot; {КонсультантПлюс}">
        <w:r>
          <w:rPr>
            <w:sz w:val="20"/>
            <w:color w:val="0000ff"/>
          </w:rPr>
          <w:t xml:space="preserve">N 259</w:t>
        </w:r>
      </w:hyperlink>
      <w:r>
        <w:rPr>
          <w:sz w:val="20"/>
        </w:rPr>
        <w:t xml:space="preserve">, от 26.06.2018 </w:t>
      </w:r>
      <w:hyperlink w:history="0" r:id="rId24" w:tooltip="Постановление Правительства Ленинградской области от 26.06.2018 N 209 &quot;О внесении изменений в постановление Правительства Ленинградской области от 22 апреля 2015 года N 122 &quot;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и о признании утратившими силу отдельных постановлений Правительства Ленинградской области&quot; {КонсультантПлюс}">
        <w:r>
          <w:rPr>
            <w:sz w:val="20"/>
            <w:color w:val="0000ff"/>
          </w:rPr>
          <w:t xml:space="preserve">N 209</w:t>
        </w:r>
      </w:hyperlink>
      <w:r>
        <w:rPr>
          <w:sz w:val="20"/>
        </w:rPr>
        <w:t xml:space="preserve">, от 19.07.2021 </w:t>
      </w:r>
      <w:hyperlink w:history="0" r:id="rId25"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N 460</w:t>
        </w:r>
      </w:hyperlink>
      <w:r>
        <w:rPr>
          <w:sz w:val="20"/>
        </w:rPr>
        <w:t xml:space="preserve">)</w:t>
      </w:r>
    </w:p>
    <w:p>
      <w:pPr>
        <w:pStyle w:val="0"/>
        <w:spacing w:before="200" w:line-rule="auto"/>
        <w:ind w:firstLine="540"/>
        <w:jc w:val="both"/>
      </w:pPr>
      <w:r>
        <w:rPr>
          <w:sz w:val="20"/>
        </w:rPr>
        <w:t xml:space="preserve">2. Согласовать организацию предоставления государственных услуг без осуществления личного приема в органах, предоставляющих государственные услуги, указанные в </w:t>
      </w:r>
      <w:hyperlink w:history="0" w:anchor="P69" w:tooltip="1.1.1">
        <w:r>
          <w:rPr>
            <w:sz w:val="20"/>
            <w:color w:val="0000ff"/>
          </w:rPr>
          <w:t xml:space="preserve">пунктах 1.1.1</w:t>
        </w:r>
      </w:hyperlink>
      <w:r>
        <w:rPr>
          <w:sz w:val="20"/>
        </w:rPr>
        <w:t xml:space="preserve"> - </w:t>
      </w:r>
      <w:hyperlink w:history="0" w:anchor="P80" w:tooltip="1.1.6">
        <w:r>
          <w:rPr>
            <w:sz w:val="20"/>
            <w:color w:val="0000ff"/>
          </w:rPr>
          <w:t xml:space="preserve">1.1.6</w:t>
        </w:r>
      </w:hyperlink>
      <w:r>
        <w:rPr>
          <w:sz w:val="20"/>
        </w:rPr>
        <w:t xml:space="preserve">, </w:t>
      </w:r>
      <w:hyperlink w:history="0" w:anchor="P85" w:tooltip="1.1.8">
        <w:r>
          <w:rPr>
            <w:sz w:val="20"/>
            <w:color w:val="0000ff"/>
          </w:rPr>
          <w:t xml:space="preserve">1.1.8</w:t>
        </w:r>
      </w:hyperlink>
      <w:r>
        <w:rPr>
          <w:sz w:val="20"/>
        </w:rPr>
        <w:t xml:space="preserve">, </w:t>
      </w:r>
      <w:hyperlink w:history="0" w:anchor="P89" w:tooltip="1.1.10">
        <w:r>
          <w:rPr>
            <w:sz w:val="20"/>
            <w:color w:val="0000ff"/>
          </w:rPr>
          <w:t xml:space="preserve">1.1.10</w:t>
        </w:r>
      </w:hyperlink>
      <w:r>
        <w:rPr>
          <w:sz w:val="20"/>
        </w:rPr>
        <w:t xml:space="preserve"> - </w:t>
      </w:r>
      <w:hyperlink w:history="0" w:anchor="P96" w:tooltip="1.1.13">
        <w:r>
          <w:rPr>
            <w:sz w:val="20"/>
            <w:color w:val="0000ff"/>
          </w:rPr>
          <w:t xml:space="preserve">1.1.13</w:t>
        </w:r>
      </w:hyperlink>
      <w:r>
        <w:rPr>
          <w:sz w:val="20"/>
        </w:rPr>
        <w:t xml:space="preserve">, </w:t>
      </w:r>
      <w:hyperlink w:history="0" w:anchor="P109" w:tooltip="1.1.34">
        <w:r>
          <w:rPr>
            <w:sz w:val="20"/>
            <w:color w:val="0000ff"/>
          </w:rPr>
          <w:t xml:space="preserve">1.1.34</w:t>
        </w:r>
      </w:hyperlink>
      <w:r>
        <w:rPr>
          <w:sz w:val="20"/>
        </w:rPr>
        <w:t xml:space="preserve">, </w:t>
      </w:r>
      <w:hyperlink w:history="0" w:anchor="P111" w:tooltip="1.1.35">
        <w:r>
          <w:rPr>
            <w:sz w:val="20"/>
            <w:color w:val="0000ff"/>
          </w:rPr>
          <w:t xml:space="preserve">1.1.35</w:t>
        </w:r>
      </w:hyperlink>
      <w:r>
        <w:rPr>
          <w:sz w:val="20"/>
        </w:rPr>
        <w:t xml:space="preserve">, </w:t>
      </w:r>
      <w:hyperlink w:history="0" w:anchor="P121" w:tooltip="1.1.42">
        <w:r>
          <w:rPr>
            <w:sz w:val="20"/>
            <w:color w:val="0000ff"/>
          </w:rPr>
          <w:t xml:space="preserve">1.1.42</w:t>
        </w:r>
      </w:hyperlink>
      <w:r>
        <w:rPr>
          <w:sz w:val="20"/>
        </w:rPr>
        <w:t xml:space="preserve">, </w:t>
      </w:r>
      <w:hyperlink w:history="0" w:anchor="P125" w:tooltip="1.1.44">
        <w:r>
          <w:rPr>
            <w:sz w:val="20"/>
            <w:color w:val="0000ff"/>
          </w:rPr>
          <w:t xml:space="preserve">1.1.44</w:t>
        </w:r>
      </w:hyperlink>
      <w:r>
        <w:rPr>
          <w:sz w:val="20"/>
        </w:rPr>
        <w:t xml:space="preserve"> - </w:t>
      </w:r>
      <w:hyperlink w:history="0" w:anchor="P136" w:tooltip="1.1.49">
        <w:r>
          <w:rPr>
            <w:sz w:val="20"/>
            <w:color w:val="0000ff"/>
          </w:rPr>
          <w:t xml:space="preserve">1.1.49</w:t>
        </w:r>
      </w:hyperlink>
      <w:r>
        <w:rPr>
          <w:sz w:val="20"/>
        </w:rPr>
        <w:t xml:space="preserve">, </w:t>
      </w:r>
      <w:hyperlink w:history="0" w:anchor="P140" w:tooltip="1.1.51">
        <w:r>
          <w:rPr>
            <w:sz w:val="20"/>
            <w:color w:val="0000ff"/>
          </w:rPr>
          <w:t xml:space="preserve">1.1.51</w:t>
        </w:r>
      </w:hyperlink>
      <w:r>
        <w:rPr>
          <w:sz w:val="20"/>
        </w:rPr>
        <w:t xml:space="preserve"> - </w:t>
      </w:r>
      <w:hyperlink w:history="0" w:anchor="P151" w:tooltip="1.1.55">
        <w:r>
          <w:rPr>
            <w:sz w:val="20"/>
            <w:color w:val="0000ff"/>
          </w:rPr>
          <w:t xml:space="preserve">1.1.55</w:t>
        </w:r>
      </w:hyperlink>
      <w:r>
        <w:rPr>
          <w:sz w:val="20"/>
        </w:rPr>
        <w:t xml:space="preserve">, </w:t>
      </w:r>
      <w:hyperlink w:history="0" w:anchor="P156" w:tooltip="1.1.57">
        <w:r>
          <w:rPr>
            <w:sz w:val="20"/>
            <w:color w:val="0000ff"/>
          </w:rPr>
          <w:t xml:space="preserve">1.1.57</w:t>
        </w:r>
      </w:hyperlink>
      <w:r>
        <w:rPr>
          <w:sz w:val="20"/>
        </w:rPr>
        <w:t xml:space="preserve"> - </w:t>
      </w:r>
      <w:hyperlink w:history="0" w:anchor="P161" w:tooltip="1.1.59">
        <w:r>
          <w:rPr>
            <w:sz w:val="20"/>
            <w:color w:val="0000ff"/>
          </w:rPr>
          <w:t xml:space="preserve">1.1.59</w:t>
        </w:r>
      </w:hyperlink>
      <w:r>
        <w:rPr>
          <w:sz w:val="20"/>
        </w:rPr>
        <w:t xml:space="preserve">, </w:t>
      </w:r>
      <w:hyperlink w:history="0" w:anchor="P165" w:tooltip="1.1.61">
        <w:r>
          <w:rPr>
            <w:sz w:val="20"/>
            <w:color w:val="0000ff"/>
          </w:rPr>
          <w:t xml:space="preserve">1.1.61</w:t>
        </w:r>
      </w:hyperlink>
      <w:r>
        <w:rPr>
          <w:sz w:val="20"/>
        </w:rPr>
        <w:t xml:space="preserve"> - </w:t>
      </w:r>
      <w:hyperlink w:history="0" w:anchor="P173" w:tooltip="1.1.64">
        <w:r>
          <w:rPr>
            <w:sz w:val="20"/>
            <w:color w:val="0000ff"/>
          </w:rPr>
          <w:t xml:space="preserve">1.1.64</w:t>
        </w:r>
      </w:hyperlink>
      <w:r>
        <w:rPr>
          <w:sz w:val="20"/>
        </w:rPr>
        <w:t xml:space="preserve">, </w:t>
      </w:r>
      <w:hyperlink w:history="0" w:anchor="P177" w:tooltip="1.1.66">
        <w:r>
          <w:rPr>
            <w:sz w:val="20"/>
            <w:color w:val="0000ff"/>
          </w:rPr>
          <w:t xml:space="preserve">1.1.66</w:t>
        </w:r>
      </w:hyperlink>
      <w:r>
        <w:rPr>
          <w:sz w:val="20"/>
        </w:rPr>
        <w:t xml:space="preserve">, </w:t>
      </w:r>
      <w:hyperlink w:history="0" w:anchor="P181" w:tooltip="1.1.68">
        <w:r>
          <w:rPr>
            <w:sz w:val="20"/>
            <w:color w:val="0000ff"/>
          </w:rPr>
          <w:t xml:space="preserve">1.1.68</w:t>
        </w:r>
      </w:hyperlink>
      <w:r>
        <w:rPr>
          <w:sz w:val="20"/>
        </w:rPr>
        <w:t xml:space="preserve"> - </w:t>
      </w:r>
      <w:hyperlink w:history="0" w:anchor="P204" w:tooltip="1.1.79">
        <w:r>
          <w:rPr>
            <w:sz w:val="20"/>
            <w:color w:val="0000ff"/>
          </w:rPr>
          <w:t xml:space="preserve">1.1.79</w:t>
        </w:r>
      </w:hyperlink>
      <w:r>
        <w:rPr>
          <w:sz w:val="20"/>
        </w:rPr>
        <w:t xml:space="preserve">, </w:t>
      </w:r>
      <w:hyperlink w:history="0" w:anchor="P208" w:tooltip="1.1.81">
        <w:r>
          <w:rPr>
            <w:sz w:val="20"/>
            <w:color w:val="0000ff"/>
          </w:rPr>
          <w:t xml:space="preserve">1.1.81</w:t>
        </w:r>
      </w:hyperlink>
      <w:r>
        <w:rPr>
          <w:sz w:val="20"/>
        </w:rPr>
        <w:t xml:space="preserve">, </w:t>
      </w:r>
      <w:hyperlink w:history="0" w:anchor="P210" w:tooltip="1.1.82">
        <w:r>
          <w:rPr>
            <w:sz w:val="20"/>
            <w:color w:val="0000ff"/>
          </w:rPr>
          <w:t xml:space="preserve">1.1.82</w:t>
        </w:r>
      </w:hyperlink>
      <w:r>
        <w:rPr>
          <w:sz w:val="20"/>
        </w:rPr>
        <w:t xml:space="preserve">, </w:t>
      </w:r>
      <w:hyperlink w:history="0" w:anchor="P214" w:tooltip="1.1.84">
        <w:r>
          <w:rPr>
            <w:sz w:val="20"/>
            <w:color w:val="0000ff"/>
          </w:rPr>
          <w:t xml:space="preserve">1.1.84</w:t>
        </w:r>
      </w:hyperlink>
      <w:r>
        <w:rPr>
          <w:sz w:val="20"/>
        </w:rPr>
        <w:t xml:space="preserve"> - </w:t>
      </w:r>
      <w:hyperlink w:history="0" w:anchor="P220" w:tooltip="1.1.87">
        <w:r>
          <w:rPr>
            <w:sz w:val="20"/>
            <w:color w:val="0000ff"/>
          </w:rPr>
          <w:t xml:space="preserve">1.1.87</w:t>
        </w:r>
      </w:hyperlink>
      <w:r>
        <w:rPr>
          <w:sz w:val="20"/>
        </w:rPr>
        <w:t xml:space="preserve">, </w:t>
      </w:r>
      <w:hyperlink w:history="0" w:anchor="P229" w:tooltip="1.1.91">
        <w:r>
          <w:rPr>
            <w:sz w:val="20"/>
            <w:color w:val="0000ff"/>
          </w:rPr>
          <w:t xml:space="preserve">1.1.91</w:t>
        </w:r>
      </w:hyperlink>
      <w:r>
        <w:rPr>
          <w:sz w:val="20"/>
        </w:rPr>
        <w:t xml:space="preserve">, </w:t>
      </w:r>
      <w:hyperlink w:history="0" w:anchor="P234" w:tooltip="1.1.93">
        <w:r>
          <w:rPr>
            <w:sz w:val="20"/>
            <w:color w:val="0000ff"/>
          </w:rPr>
          <w:t xml:space="preserve">1.1.93</w:t>
        </w:r>
      </w:hyperlink>
      <w:r>
        <w:rPr>
          <w:sz w:val="20"/>
        </w:rPr>
        <w:t xml:space="preserve"> - </w:t>
      </w:r>
      <w:hyperlink w:history="0" w:anchor="P241" w:tooltip="1.1.96">
        <w:r>
          <w:rPr>
            <w:sz w:val="20"/>
            <w:color w:val="0000ff"/>
          </w:rPr>
          <w:t xml:space="preserve">1.1.96</w:t>
        </w:r>
      </w:hyperlink>
      <w:r>
        <w:rPr>
          <w:sz w:val="20"/>
        </w:rPr>
        <w:t xml:space="preserve">, </w:t>
      </w:r>
      <w:hyperlink w:history="0" w:anchor="P248" w:tooltip="1.1.100">
        <w:r>
          <w:rPr>
            <w:sz w:val="20"/>
            <w:color w:val="0000ff"/>
          </w:rPr>
          <w:t xml:space="preserve">1.1.100</w:t>
        </w:r>
      </w:hyperlink>
      <w:r>
        <w:rPr>
          <w:sz w:val="20"/>
        </w:rPr>
        <w:t xml:space="preserve">, </w:t>
      </w:r>
      <w:hyperlink w:history="0" w:anchor="P251" w:tooltip="1.1.101">
        <w:r>
          <w:rPr>
            <w:sz w:val="20"/>
            <w:color w:val="0000ff"/>
          </w:rPr>
          <w:t xml:space="preserve">1.1.101</w:t>
        </w:r>
      </w:hyperlink>
      <w:r>
        <w:rPr>
          <w:sz w:val="20"/>
        </w:rPr>
        <w:t xml:space="preserve">, </w:t>
      </w:r>
      <w:hyperlink w:history="0" w:anchor="P256" w:tooltip="1.1.103">
        <w:r>
          <w:rPr>
            <w:sz w:val="20"/>
            <w:color w:val="0000ff"/>
          </w:rPr>
          <w:t xml:space="preserve">1.1.103</w:t>
        </w:r>
      </w:hyperlink>
      <w:r>
        <w:rPr>
          <w:sz w:val="20"/>
        </w:rPr>
        <w:t xml:space="preserve"> - </w:t>
      </w:r>
      <w:hyperlink w:history="0" w:anchor="P271" w:tooltip="1.1.108">
        <w:r>
          <w:rPr>
            <w:sz w:val="20"/>
            <w:color w:val="0000ff"/>
          </w:rPr>
          <w:t xml:space="preserve">1.1.108</w:t>
        </w:r>
      </w:hyperlink>
      <w:r>
        <w:rPr>
          <w:sz w:val="20"/>
        </w:rPr>
        <w:t xml:space="preserve">, </w:t>
      </w:r>
      <w:hyperlink w:history="0" w:anchor="P286" w:tooltip="1.1.113">
        <w:r>
          <w:rPr>
            <w:sz w:val="20"/>
            <w:color w:val="0000ff"/>
          </w:rPr>
          <w:t xml:space="preserve">1.1.113</w:t>
        </w:r>
      </w:hyperlink>
      <w:r>
        <w:rPr>
          <w:sz w:val="20"/>
        </w:rPr>
        <w:t xml:space="preserve">, </w:t>
      </w:r>
      <w:hyperlink w:history="0" w:anchor="P289" w:tooltip="1.1.114">
        <w:r>
          <w:rPr>
            <w:sz w:val="20"/>
            <w:color w:val="0000ff"/>
          </w:rPr>
          <w:t xml:space="preserve">1.1.114</w:t>
        </w:r>
      </w:hyperlink>
      <w:r>
        <w:rPr>
          <w:sz w:val="20"/>
        </w:rPr>
        <w:t xml:space="preserve">, </w:t>
      </w:r>
      <w:hyperlink w:history="0" w:anchor="P309" w:tooltip="1.3.4">
        <w:r>
          <w:rPr>
            <w:sz w:val="20"/>
            <w:color w:val="0000ff"/>
          </w:rPr>
          <w:t xml:space="preserve">1.3.4</w:t>
        </w:r>
      </w:hyperlink>
      <w:r>
        <w:rPr>
          <w:sz w:val="20"/>
        </w:rPr>
        <w:t xml:space="preserve">, </w:t>
      </w:r>
      <w:hyperlink w:history="0" w:anchor="P324" w:tooltip="1.7.1">
        <w:r>
          <w:rPr>
            <w:sz w:val="20"/>
            <w:color w:val="0000ff"/>
          </w:rPr>
          <w:t xml:space="preserve">1.7.1</w:t>
        </w:r>
      </w:hyperlink>
      <w:r>
        <w:rPr>
          <w:sz w:val="20"/>
        </w:rPr>
        <w:t xml:space="preserve">, </w:t>
      </w:r>
      <w:hyperlink w:history="0" w:anchor="P347" w:tooltip="1.10.1">
        <w:r>
          <w:rPr>
            <w:sz w:val="20"/>
            <w:color w:val="0000ff"/>
          </w:rPr>
          <w:t xml:space="preserve">1.10.1</w:t>
        </w:r>
      </w:hyperlink>
      <w:r>
        <w:rPr>
          <w:sz w:val="20"/>
        </w:rPr>
        <w:t xml:space="preserve">, </w:t>
      </w:r>
      <w:hyperlink w:history="0" w:anchor="P362" w:tooltip="1.12.1">
        <w:r>
          <w:rPr>
            <w:sz w:val="20"/>
            <w:color w:val="0000ff"/>
          </w:rPr>
          <w:t xml:space="preserve">1.12.1</w:t>
        </w:r>
      </w:hyperlink>
      <w:r>
        <w:rPr>
          <w:sz w:val="20"/>
        </w:rPr>
        <w:t xml:space="preserve">, </w:t>
      </w:r>
      <w:hyperlink w:history="0" w:anchor="P364" w:tooltip="1.12.2">
        <w:r>
          <w:rPr>
            <w:sz w:val="20"/>
            <w:color w:val="0000ff"/>
          </w:rPr>
          <w:t xml:space="preserve">1.12.2</w:t>
        </w:r>
      </w:hyperlink>
      <w:r>
        <w:rPr>
          <w:sz w:val="20"/>
        </w:rPr>
        <w:t xml:space="preserve">, </w:t>
      </w:r>
      <w:hyperlink w:history="0" w:anchor="P373" w:tooltip="2.1.4">
        <w:r>
          <w:rPr>
            <w:sz w:val="20"/>
            <w:color w:val="0000ff"/>
          </w:rPr>
          <w:t xml:space="preserve">2.1.4</w:t>
        </w:r>
      </w:hyperlink>
      <w:r>
        <w:rPr>
          <w:sz w:val="20"/>
        </w:rPr>
        <w:t xml:space="preserve">, </w:t>
      </w:r>
      <w:hyperlink w:history="0" w:anchor="P377" w:tooltip="2.1.6">
        <w:r>
          <w:rPr>
            <w:sz w:val="20"/>
            <w:color w:val="0000ff"/>
          </w:rPr>
          <w:t xml:space="preserve">2.1.6</w:t>
        </w:r>
      </w:hyperlink>
      <w:r>
        <w:rPr>
          <w:sz w:val="20"/>
        </w:rPr>
        <w:t xml:space="preserve"> - </w:t>
      </w:r>
      <w:hyperlink w:history="0" w:anchor="P381" w:tooltip="2.1.8">
        <w:r>
          <w:rPr>
            <w:sz w:val="20"/>
            <w:color w:val="0000ff"/>
          </w:rPr>
          <w:t xml:space="preserve">2.1.8</w:t>
        </w:r>
      </w:hyperlink>
      <w:r>
        <w:rPr>
          <w:sz w:val="20"/>
        </w:rPr>
        <w:t xml:space="preserve">, </w:t>
      </w:r>
      <w:hyperlink w:history="0" w:anchor="P385" w:tooltip="2.1.10">
        <w:r>
          <w:rPr>
            <w:sz w:val="20"/>
            <w:color w:val="0000ff"/>
          </w:rPr>
          <w:t xml:space="preserve">2.1.10</w:t>
        </w:r>
      </w:hyperlink>
      <w:r>
        <w:rPr>
          <w:sz w:val="20"/>
        </w:rPr>
        <w:t xml:space="preserve">, </w:t>
      </w:r>
      <w:hyperlink w:history="0" w:anchor="P387" w:tooltip="2.1.11">
        <w:r>
          <w:rPr>
            <w:sz w:val="20"/>
            <w:color w:val="0000ff"/>
          </w:rPr>
          <w:t xml:space="preserve">2.1.11</w:t>
        </w:r>
      </w:hyperlink>
      <w:r>
        <w:rPr>
          <w:sz w:val="20"/>
        </w:rPr>
        <w:t xml:space="preserve">, </w:t>
      </w:r>
      <w:hyperlink w:history="0" w:anchor="P394" w:tooltip="2.1.19">
        <w:r>
          <w:rPr>
            <w:sz w:val="20"/>
            <w:color w:val="0000ff"/>
          </w:rPr>
          <w:t xml:space="preserve">2.1.19</w:t>
        </w:r>
      </w:hyperlink>
      <w:r>
        <w:rPr>
          <w:sz w:val="20"/>
        </w:rPr>
        <w:t xml:space="preserve">, </w:t>
      </w:r>
      <w:hyperlink w:history="0" w:anchor="P400" w:tooltip="2.1.21">
        <w:r>
          <w:rPr>
            <w:sz w:val="20"/>
            <w:color w:val="0000ff"/>
          </w:rPr>
          <w:t xml:space="preserve">2.1.21</w:t>
        </w:r>
      </w:hyperlink>
      <w:r>
        <w:rPr>
          <w:sz w:val="20"/>
        </w:rPr>
        <w:t xml:space="preserve"> - </w:t>
      </w:r>
      <w:hyperlink w:history="0" w:anchor="P412" w:tooltip="2.1.25">
        <w:r>
          <w:rPr>
            <w:sz w:val="20"/>
            <w:color w:val="0000ff"/>
          </w:rPr>
          <w:t xml:space="preserve">2.1.25</w:t>
        </w:r>
      </w:hyperlink>
      <w:r>
        <w:rPr>
          <w:sz w:val="20"/>
        </w:rPr>
        <w:t xml:space="preserve">, </w:t>
      </w:r>
      <w:hyperlink w:history="0" w:anchor="P433" w:tooltip="2.1.32">
        <w:r>
          <w:rPr>
            <w:sz w:val="20"/>
            <w:color w:val="0000ff"/>
          </w:rPr>
          <w:t xml:space="preserve">2.1.32</w:t>
        </w:r>
      </w:hyperlink>
      <w:r>
        <w:rPr>
          <w:sz w:val="20"/>
        </w:rPr>
        <w:t xml:space="preserve">, </w:t>
      </w:r>
      <w:hyperlink w:history="0" w:anchor="P459" w:tooltip="2.3.10">
        <w:r>
          <w:rPr>
            <w:sz w:val="20"/>
            <w:color w:val="0000ff"/>
          </w:rPr>
          <w:t xml:space="preserve">2.3.10</w:t>
        </w:r>
      </w:hyperlink>
      <w:r>
        <w:rPr>
          <w:sz w:val="20"/>
        </w:rPr>
        <w:t xml:space="preserve">, </w:t>
      </w:r>
      <w:hyperlink w:history="0" w:anchor="P461" w:tooltip="2.3.11">
        <w:r>
          <w:rPr>
            <w:sz w:val="20"/>
            <w:color w:val="0000ff"/>
          </w:rPr>
          <w:t xml:space="preserve">2.3.11</w:t>
        </w:r>
      </w:hyperlink>
      <w:r>
        <w:rPr>
          <w:sz w:val="20"/>
        </w:rPr>
        <w:t xml:space="preserve">, </w:t>
      </w:r>
      <w:hyperlink w:history="0" w:anchor="P492" w:tooltip="2.4.9">
        <w:r>
          <w:rPr>
            <w:sz w:val="20"/>
            <w:color w:val="0000ff"/>
          </w:rPr>
          <w:t xml:space="preserve">2.4.9</w:t>
        </w:r>
      </w:hyperlink>
      <w:r>
        <w:rPr>
          <w:sz w:val="20"/>
        </w:rPr>
        <w:t xml:space="preserve">, </w:t>
      </w:r>
      <w:hyperlink w:history="0" w:anchor="P565" w:tooltip="2.9.2">
        <w:r>
          <w:rPr>
            <w:sz w:val="20"/>
            <w:color w:val="0000ff"/>
          </w:rPr>
          <w:t xml:space="preserve">2.9.2</w:t>
        </w:r>
      </w:hyperlink>
      <w:r>
        <w:rPr>
          <w:sz w:val="20"/>
        </w:rPr>
        <w:t xml:space="preserve">, </w:t>
      </w:r>
      <w:hyperlink w:history="0" w:anchor="P574" w:tooltip="2.9.6">
        <w:r>
          <w:rPr>
            <w:sz w:val="20"/>
            <w:color w:val="0000ff"/>
          </w:rPr>
          <w:t xml:space="preserve">2.9.6</w:t>
        </w:r>
      </w:hyperlink>
      <w:r>
        <w:rPr>
          <w:sz w:val="20"/>
        </w:rPr>
        <w:t xml:space="preserve">, </w:t>
      </w:r>
      <w:hyperlink w:history="0" w:anchor="P591" w:tooltip="2.11.3">
        <w:r>
          <w:rPr>
            <w:sz w:val="20"/>
            <w:color w:val="0000ff"/>
          </w:rPr>
          <w:t xml:space="preserve">2.11.3</w:t>
        </w:r>
      </w:hyperlink>
      <w:r>
        <w:rPr>
          <w:sz w:val="20"/>
        </w:rPr>
        <w:t xml:space="preserve"> Перечня.</w:t>
      </w:r>
    </w:p>
    <w:p>
      <w:pPr>
        <w:pStyle w:val="0"/>
        <w:jc w:val="both"/>
      </w:pPr>
      <w:r>
        <w:rPr>
          <w:sz w:val="20"/>
        </w:rPr>
        <w:t xml:space="preserve">(п. 2 в ред. </w:t>
      </w:r>
      <w:hyperlink w:history="0" r:id="rId26"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bookmarkStart w:id="27" w:name="P27"/>
    <w:bookmarkEnd w:id="27"/>
    <w:p>
      <w:pPr>
        <w:pStyle w:val="0"/>
        <w:spacing w:before="200" w:line-rule="auto"/>
        <w:ind w:firstLine="540"/>
        <w:jc w:val="both"/>
      </w:pPr>
      <w:hyperlink w:history="0" r:id="rId27"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3</w:t>
        </w:r>
      </w:hyperlink>
      <w:r>
        <w:rPr>
          <w:sz w:val="20"/>
        </w:rPr>
        <w:t xml:space="preserve">. Комитету экономического развития и инвестиционной деятельности Ленинградской области обеспечить предоставление государственных услуг на базе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на условиях заключенных соглашений о взаимодействии ГБУ ЛО "МФЦ" и органов исполнительной власти Ленинградской области.</w:t>
      </w:r>
    </w:p>
    <w:p>
      <w:pPr>
        <w:pStyle w:val="0"/>
        <w:spacing w:before="200" w:line-rule="auto"/>
        <w:ind w:firstLine="540"/>
        <w:jc w:val="both"/>
      </w:pPr>
      <w:hyperlink w:history="0" r:id="rId28"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4</w:t>
        </w:r>
      </w:hyperlink>
      <w:r>
        <w:rPr>
          <w:sz w:val="20"/>
        </w:rPr>
        <w:t xml:space="preserve">. Органам исполнительной власти Ленинградской области обеспечить заключение соглашений, указанных в </w:t>
      </w:r>
      <w:hyperlink w:history="0" w:anchor="P27" w:tooltip="3. Комитету экономического развития и инвестиционной деятельности Ленинградской области обеспечить предоставление государственных услуг на базе государственного бюджетного учреждения Ленинградской области &quot;Многофункциональный центр предоставления государственных и муниципальных услуг&quot; (далее - ГБУ ЛО &quot;МФЦ&quot;) на условиях заключенных соглашений о взаимодействии ГБУ ЛО &quot;МФЦ&quot; и органов исполнительной власти Ленинградской области.">
        <w:r>
          <w:rPr>
            <w:sz w:val="20"/>
            <w:color w:val="0000ff"/>
          </w:rPr>
          <w:t xml:space="preserve">пункте 3</w:t>
        </w:r>
      </w:hyperlink>
      <w:r>
        <w:rPr>
          <w:sz w:val="20"/>
        </w:rPr>
        <w:t xml:space="preserve"> настоящего постановления, до 1 мая 2015 года.</w:t>
      </w:r>
    </w:p>
    <w:p>
      <w:pPr>
        <w:pStyle w:val="0"/>
        <w:jc w:val="both"/>
      </w:pPr>
      <w:r>
        <w:rPr>
          <w:sz w:val="20"/>
        </w:rPr>
        <w:t xml:space="preserve">(в ред. </w:t>
      </w:r>
      <w:hyperlink w:history="0" r:id="rId29"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19.10.2021 N 675)</w:t>
      </w:r>
    </w:p>
    <w:p>
      <w:pPr>
        <w:pStyle w:val="0"/>
        <w:spacing w:before="200" w:line-rule="auto"/>
        <w:ind w:firstLine="540"/>
        <w:jc w:val="both"/>
      </w:pPr>
      <w:hyperlink w:history="0" r:id="rId30"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5</w:t>
        </w:r>
      </w:hyperlink>
      <w:r>
        <w:rPr>
          <w:sz w:val="20"/>
        </w:rPr>
        <w:t xml:space="preserve">. Признать утратившими силу:</w:t>
      </w:r>
    </w:p>
    <w:p>
      <w:pPr>
        <w:pStyle w:val="0"/>
        <w:spacing w:before="200" w:line-rule="auto"/>
        <w:ind w:firstLine="540"/>
        <w:jc w:val="both"/>
      </w:pPr>
      <w:hyperlink w:history="0" r:id="rId31" w:tooltip="Постановление Правительства Ленинградской области от 26.11.2012 N 366 (ред. от 11.11.2013) &quot;Об утверждении Перечня государственных услуг, оказание которых на территории Ленинградской области планируется организовать на базе многофункциональных центров предоставления государственных и муниципальных услуг&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26 ноября 2012 года N 366 "Об утверждении Перечня государственных услуг, оказание которых на территории Ленинградской области планируется организовать на базе многофункциональных центров предоставления государственных и муниципальных услуг";</w:t>
      </w:r>
    </w:p>
    <w:p>
      <w:pPr>
        <w:pStyle w:val="0"/>
        <w:spacing w:before="200" w:line-rule="auto"/>
        <w:ind w:firstLine="540"/>
        <w:jc w:val="both"/>
      </w:pPr>
      <w:hyperlink w:history="0" r:id="rId32" w:tooltip="Постановление Правительства Ленинградской области от 01.08.2013 N 236 &quot;О мерах по реализации Федерального закона от 19 июля 2011 года N 246-ФЗ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внесении изменений в постановления Правительства Ленинградской области от 30 ноября 2011 года N 411 и от 26 ноября 2012 года N 366&quot; ------------ Недействующая редакция {КонсультантПлюс}">
        <w:r>
          <w:rPr>
            <w:sz w:val="20"/>
            <w:color w:val="0000ff"/>
          </w:rPr>
          <w:t xml:space="preserve">пункт 6</w:t>
        </w:r>
      </w:hyperlink>
      <w:r>
        <w:rPr>
          <w:sz w:val="20"/>
        </w:rPr>
        <w:t xml:space="preserve"> постановления Правительства Ленинградской области от 1 августа 2013 года N 236 "О мерах по реализации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внесении изменений в постановления Правительства Ленинградской области от 30 ноября 2011 года N 411 и от 26 ноября 2012 года N 366";</w:t>
      </w:r>
    </w:p>
    <w:p>
      <w:pPr>
        <w:pStyle w:val="0"/>
        <w:spacing w:before="200" w:line-rule="auto"/>
        <w:ind w:firstLine="540"/>
        <w:jc w:val="both"/>
      </w:pPr>
      <w:hyperlink w:history="0" r:id="rId33" w:tooltip="Постановление Правительства Ленинградской области от 11.11.2013 N 387 &quot;О внесении изменений в постановление Правительства Ленинградской области от 26 ноября 2012 года N 366 &quot;Об утверждении Перечня государственных услуг, оказание которых на территории Ленинградской области планируется организовать на базе многофункциональных центров предоставления государственных и муниципальных услуг&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11 ноября 2013 года N 387 "О внесении изменений в постановление Правительства Ленинградской области от 26 ноября 2012 года N 366 "Об утверждении Перечня государственных услуг, оказание которых на территории Ленинградской области планируется организовать на базе многофункциональных центров предоставления государственных и муниципальных услуг".</w:t>
      </w:r>
    </w:p>
    <w:p>
      <w:pPr>
        <w:pStyle w:val="0"/>
        <w:spacing w:before="200" w:line-rule="auto"/>
        <w:ind w:firstLine="540"/>
        <w:jc w:val="both"/>
      </w:pPr>
      <w:hyperlink w:history="0" r:id="rId34"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6</w:t>
        </w:r>
      </w:hyperlink>
      <w:r>
        <w:rPr>
          <w:sz w:val="20"/>
        </w:rPr>
        <w:t xml:space="preserve">. Контроль за исполнением настоящего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pPr>
        <w:pStyle w:val="0"/>
        <w:jc w:val="both"/>
      </w:pPr>
      <w:r>
        <w:rPr>
          <w:sz w:val="20"/>
        </w:rPr>
        <w:t xml:space="preserve">(пункт в ред. </w:t>
      </w:r>
      <w:hyperlink w:history="0" r:id="rId35" w:tooltip="Постановление Правительства Ленинградской области от 16.11.2016 N 432 &quot;О внесении изменений в постановление Правительства Ленинградской области от 22 апреля 2015 года N 122 &quot;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16.11.2016 N 432)</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22.04.2015 N 122</w:t>
      </w:r>
    </w:p>
    <w:p>
      <w:pPr>
        <w:pStyle w:val="0"/>
        <w:jc w:val="right"/>
      </w:pPr>
      <w:r>
        <w:rPr>
          <w:sz w:val="20"/>
        </w:rPr>
        <w:t xml:space="preserve">(приложение)</w:t>
      </w:r>
    </w:p>
    <w:p>
      <w:pPr>
        <w:pStyle w:val="0"/>
        <w:ind w:firstLine="540"/>
        <w:jc w:val="both"/>
      </w:pPr>
      <w:r>
        <w:rPr>
          <w:sz w:val="20"/>
        </w:rPr>
      </w:r>
    </w:p>
    <w:bookmarkStart w:id="51" w:name="P51"/>
    <w:bookmarkEnd w:id="51"/>
    <w:p>
      <w:pPr>
        <w:pStyle w:val="2"/>
        <w:jc w:val="center"/>
      </w:pPr>
      <w:r>
        <w:rPr>
          <w:sz w:val="20"/>
        </w:rPr>
        <w:t xml:space="preserve">ПЕРЕЧЕНЬ</w:t>
      </w:r>
    </w:p>
    <w:p>
      <w:pPr>
        <w:pStyle w:val="2"/>
        <w:jc w:val="center"/>
      </w:pPr>
      <w:r>
        <w:rPr>
          <w:sz w:val="20"/>
        </w:rPr>
        <w:t xml:space="preserve">ГОСУДАРСТВЕННЫХ УСЛУГ, ПРЕДОСТАВЛЯЕМЫХ НА БАЗЕ</w:t>
      </w:r>
    </w:p>
    <w:p>
      <w:pPr>
        <w:pStyle w:val="2"/>
        <w:jc w:val="center"/>
      </w:pPr>
      <w:r>
        <w:rPr>
          <w:sz w:val="20"/>
        </w:rPr>
        <w:t xml:space="preserve">МНОГОФУНКЦИОНАЛЬНЫХ ЦЕНТРОВ ПРЕДОСТАВЛЕНИЯ ГОСУДАРСТВЕННЫХ</w:t>
      </w:r>
    </w:p>
    <w:p>
      <w:pPr>
        <w:pStyle w:val="2"/>
        <w:jc w:val="center"/>
      </w:pPr>
      <w:r>
        <w:rPr>
          <w:sz w:val="20"/>
        </w:rPr>
        <w:t xml:space="preserve">И МУНИЦИПАЛЬНЫХ УСЛУГ ЛЕНИНГРАДСКОЙ ОБЛАСТИ, ВКЛЮЧАЯ</w:t>
      </w:r>
    </w:p>
    <w:p>
      <w:pPr>
        <w:pStyle w:val="2"/>
        <w:jc w:val="center"/>
      </w:pPr>
      <w:r>
        <w:rPr>
          <w:sz w:val="20"/>
        </w:rPr>
        <w:t xml:space="preserve">ПЕРЕЧЕНЬ ГОСУДАРСТВЕННЫХ УСЛУГ, ПРЕДОСТАВЛЕНИЕ КОТОРЫХ</w:t>
      </w:r>
    </w:p>
    <w:p>
      <w:pPr>
        <w:pStyle w:val="2"/>
        <w:jc w:val="center"/>
      </w:pPr>
      <w:r>
        <w:rPr>
          <w:sz w:val="20"/>
        </w:rPr>
        <w:t xml:space="preserve">ПОСРЕДСТВОМ КОМПЛЕКСНОГО ЗАПРОСА НЕ ОСУЩЕСТВЛЯЕТСЯ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21.01.2020 </w:t>
            </w:r>
            <w:hyperlink w:history="0" r:id="rId36" w:tooltip="Постановление Правительства Ленинградской области от 21.01.2020 N 16 &quot;О внесении изменения в постановление Правительства Ленинградской области от 22 апреля 2015 года N 122&quot; {КонсультантПлюс}">
              <w:r>
                <w:rPr>
                  <w:sz w:val="20"/>
                  <w:color w:val="0000ff"/>
                </w:rPr>
                <w:t xml:space="preserve">N 16</w:t>
              </w:r>
            </w:hyperlink>
            <w:r>
              <w:rPr>
                <w:sz w:val="20"/>
                <w:color w:val="392c69"/>
              </w:rPr>
              <w:t xml:space="preserve">, от 03.07.2020 </w:t>
            </w:r>
            <w:hyperlink w:history="0" r:id="rId37"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N 485</w:t>
              </w:r>
            </w:hyperlink>
            <w:r>
              <w:rPr>
                <w:sz w:val="20"/>
                <w:color w:val="392c69"/>
              </w:rPr>
              <w:t xml:space="preserve">, от 19.07.2021 </w:t>
            </w:r>
            <w:hyperlink w:history="0" r:id="rId38"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N 460</w:t>
              </w:r>
            </w:hyperlink>
            <w:r>
              <w:rPr>
                <w:sz w:val="20"/>
                <w:color w:val="392c69"/>
              </w:rPr>
              <w:t xml:space="preserve">,</w:t>
            </w:r>
          </w:p>
          <w:p>
            <w:pPr>
              <w:pStyle w:val="0"/>
              <w:jc w:val="center"/>
            </w:pPr>
            <w:r>
              <w:rPr>
                <w:sz w:val="20"/>
                <w:color w:val="392c69"/>
              </w:rPr>
              <w:t xml:space="preserve">от 19.10.2021 </w:t>
            </w:r>
            <w:hyperlink w:history="0" r:id="rId39"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N 675</w:t>
              </w:r>
            </w:hyperlink>
            <w:r>
              <w:rPr>
                <w:sz w:val="20"/>
                <w:color w:val="392c69"/>
              </w:rPr>
              <w:t xml:space="preserve">, от 15.04.2022 </w:t>
            </w:r>
            <w:hyperlink w:history="0" r:id="rId40"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N 233</w:t>
              </w:r>
            </w:hyperlink>
            <w:r>
              <w:rPr>
                <w:sz w:val="20"/>
                <w:color w:val="392c69"/>
              </w:rPr>
              <w:t xml:space="preserve">, от 26.12.2022 </w:t>
            </w:r>
            <w:hyperlink w:history="0" r:id="rId41"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N 976</w:t>
              </w:r>
            </w:hyperlink>
            <w:r>
              <w:rPr>
                <w:sz w:val="20"/>
                <w:color w:val="392c69"/>
              </w:rPr>
              <w:t xml:space="preserve">,</w:t>
            </w:r>
          </w:p>
          <w:p>
            <w:pPr>
              <w:pStyle w:val="0"/>
              <w:jc w:val="center"/>
            </w:pPr>
            <w:r>
              <w:rPr>
                <w:sz w:val="20"/>
                <w:color w:val="392c69"/>
              </w:rPr>
              <w:t xml:space="preserve">от 30.12.2022 </w:t>
            </w:r>
            <w:hyperlink w:history="0" r:id="rId42" w:tooltip="Постановление Правительства Ленинградской области от 30.12.2022 N 1041 &quot;О внесении изменений в отдельные постановления Правительства Ленинградской области&quot; {КонсультантПлюс}">
              <w:r>
                <w:rPr>
                  <w:sz w:val="20"/>
                  <w:color w:val="0000ff"/>
                </w:rPr>
                <w:t xml:space="preserve">N 1041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8107"/>
      </w:tblGrid>
      <w:tr>
        <w:tc>
          <w:tcPr>
            <w:tcW w:w="907" w:type="dxa"/>
          </w:tcPr>
          <w:p>
            <w:pPr>
              <w:pStyle w:val="0"/>
              <w:jc w:val="center"/>
            </w:pPr>
            <w:r>
              <w:rPr>
                <w:sz w:val="20"/>
              </w:rPr>
              <w:t xml:space="preserve">N п/п</w:t>
            </w:r>
          </w:p>
        </w:tc>
        <w:tc>
          <w:tcPr>
            <w:tcW w:w="8107" w:type="dxa"/>
          </w:tcPr>
          <w:p>
            <w:pPr>
              <w:pStyle w:val="0"/>
              <w:jc w:val="center"/>
            </w:pPr>
            <w:r>
              <w:rPr>
                <w:sz w:val="20"/>
              </w:rPr>
              <w:t xml:space="preserve">Наименование государственной услуги и органа исполнительной власти (организации) Ленинградской области, предоставляющего (предоставляющей) государственную услугу или курирующего (курирующей) ее предоставление</w:t>
            </w:r>
          </w:p>
        </w:tc>
      </w:tr>
      <w:tr>
        <w:tc>
          <w:tcPr>
            <w:tcW w:w="907" w:type="dxa"/>
          </w:tcPr>
          <w:p>
            <w:pPr>
              <w:pStyle w:val="0"/>
              <w:jc w:val="center"/>
            </w:pPr>
            <w:r>
              <w:rPr>
                <w:sz w:val="20"/>
              </w:rPr>
              <w:t xml:space="preserve">1</w:t>
            </w:r>
          </w:p>
        </w:tc>
        <w:tc>
          <w:tcPr>
            <w:tcW w:w="8107" w:type="dxa"/>
          </w:tcPr>
          <w:p>
            <w:pPr>
              <w:pStyle w:val="0"/>
              <w:jc w:val="center"/>
            </w:pPr>
            <w:r>
              <w:rPr>
                <w:sz w:val="20"/>
              </w:rPr>
              <w:t xml:space="preserve">2</w:t>
            </w:r>
          </w:p>
        </w:tc>
      </w:tr>
      <w:tr>
        <w:tc>
          <w:tcPr>
            <w:gridSpan w:val="2"/>
            <w:tcW w:w="9014" w:type="dxa"/>
          </w:tcPr>
          <w:p>
            <w:pPr>
              <w:pStyle w:val="0"/>
              <w:outlineLvl w:val="1"/>
              <w:jc w:val="center"/>
            </w:pPr>
            <w:r>
              <w:rPr>
                <w:sz w:val="20"/>
              </w:rPr>
              <w:t xml:space="preserve">1. Государственные услуги, предоставляемые на базе многофункциональных центров предоставления государственных и муниципальных услуг Ленинградской области</w:t>
            </w:r>
          </w:p>
        </w:tc>
      </w:tr>
      <w:tr>
        <w:tc>
          <w:tcPr>
            <w:gridSpan w:val="2"/>
            <w:tcW w:w="9014" w:type="dxa"/>
          </w:tcPr>
          <w:p>
            <w:pPr>
              <w:pStyle w:val="0"/>
              <w:outlineLvl w:val="2"/>
              <w:jc w:val="center"/>
            </w:pPr>
            <w:r>
              <w:rPr>
                <w:sz w:val="20"/>
              </w:rPr>
              <w:t xml:space="preserve">1.1. Комитет по социальной защите населения Ленинградской области</w:t>
            </w:r>
          </w:p>
        </w:tc>
      </w:tr>
      <w:tr>
        <w:tblPrEx>
          <w:tblBorders>
            <w:insideH w:val="nil"/>
          </w:tblBorders>
        </w:tblPrEx>
        <w:tc>
          <w:tcPr>
            <w:tcW w:w="907" w:type="dxa"/>
            <w:tcBorders>
              <w:bottom w:val="nil"/>
            </w:tcBorders>
          </w:tcPr>
          <w:bookmarkStart w:id="69" w:name="P69"/>
          <w:bookmarkEnd w:id="69"/>
          <w:p>
            <w:pPr>
              <w:pStyle w:val="0"/>
              <w:jc w:val="center"/>
            </w:pPr>
            <w:r>
              <w:rPr>
                <w:sz w:val="20"/>
              </w:rPr>
              <w:t xml:space="preserve">1.1.1</w:t>
            </w:r>
          </w:p>
        </w:tc>
        <w:tc>
          <w:tcPr>
            <w:tcW w:w="8107" w:type="dxa"/>
            <w:tcBorders>
              <w:bottom w:val="nil"/>
            </w:tcBorders>
          </w:tcPr>
          <w:p>
            <w:pPr>
              <w:pStyle w:val="0"/>
              <w:jc w:val="both"/>
            </w:pPr>
            <w:r>
              <w:rPr>
                <w:sz w:val="20"/>
              </w:rPr>
              <w:t xml:space="preserve">Назначение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проживающих в домах, не имеющих центрального отопления и(или) газоснабжения</w:t>
            </w:r>
          </w:p>
        </w:tc>
      </w:tr>
      <w:tr>
        <w:tblPrEx>
          <w:tblBorders>
            <w:insideH w:val="nil"/>
          </w:tblBorders>
        </w:tblPrEx>
        <w:tc>
          <w:tcPr>
            <w:gridSpan w:val="2"/>
            <w:tcW w:w="9014" w:type="dxa"/>
            <w:tcBorders>
              <w:top w:val="nil"/>
            </w:tcBorders>
          </w:tcPr>
          <w:p>
            <w:pPr>
              <w:pStyle w:val="0"/>
              <w:jc w:val="both"/>
            </w:pPr>
            <w:r>
              <w:rPr>
                <w:sz w:val="20"/>
              </w:rPr>
              <w:t xml:space="preserve">(п. 1.1.1 в ред. </w:t>
            </w:r>
            <w:hyperlink w:history="0" r:id="rId43"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p>
            <w:pPr>
              <w:pStyle w:val="0"/>
              <w:jc w:val="center"/>
            </w:pPr>
            <w:r>
              <w:rPr>
                <w:sz w:val="20"/>
              </w:rPr>
              <w:t xml:space="preserve">1.1.2</w:t>
            </w:r>
          </w:p>
        </w:tc>
        <w:tc>
          <w:tcPr>
            <w:tcW w:w="8107" w:type="dxa"/>
          </w:tcPr>
          <w:p>
            <w:pPr>
              <w:pStyle w:val="0"/>
              <w:jc w:val="both"/>
            </w:pPr>
            <w:r>
              <w:rPr>
                <w:sz w:val="20"/>
              </w:rPr>
              <w:t xml:space="preserve">Назначение ежемесячной денежной компенсации части расходов на оплату жилого помещения и коммунальных услуг ветеранам труда и жертвам политических репрессий</w:t>
            </w:r>
          </w:p>
        </w:tc>
      </w:tr>
      <w:tr>
        <w:tc>
          <w:tcPr>
            <w:tcW w:w="907" w:type="dxa"/>
          </w:tcPr>
          <w:p>
            <w:pPr>
              <w:pStyle w:val="0"/>
              <w:jc w:val="center"/>
            </w:pPr>
            <w:r>
              <w:rPr>
                <w:sz w:val="20"/>
              </w:rPr>
              <w:t xml:space="preserve">1.1.3</w:t>
            </w:r>
          </w:p>
        </w:tc>
        <w:tc>
          <w:tcPr>
            <w:tcW w:w="8107" w:type="dxa"/>
          </w:tcPr>
          <w:p>
            <w:pPr>
              <w:pStyle w:val="0"/>
              <w:jc w:val="both"/>
            </w:pPr>
            <w:r>
              <w:rPr>
                <w:sz w:val="20"/>
              </w:rPr>
              <w:t xml:space="preserve">Определение права на льготный проезд отдельных категорий граждан на железнодорожном транспорте пригородного сообщения</w:t>
            </w:r>
          </w:p>
        </w:tc>
      </w:tr>
      <w:tr>
        <w:tc>
          <w:tcPr>
            <w:tcW w:w="907" w:type="dxa"/>
          </w:tcPr>
          <w:p>
            <w:pPr>
              <w:pStyle w:val="0"/>
              <w:jc w:val="center"/>
            </w:pPr>
            <w:r>
              <w:rPr>
                <w:sz w:val="20"/>
              </w:rPr>
              <w:t xml:space="preserve">1.1.4</w:t>
            </w:r>
          </w:p>
        </w:tc>
        <w:tc>
          <w:tcPr>
            <w:tcW w:w="8107" w:type="dxa"/>
          </w:tcPr>
          <w:p>
            <w:pPr>
              <w:pStyle w:val="0"/>
              <w:jc w:val="both"/>
            </w:pPr>
            <w:r>
              <w:rPr>
                <w:sz w:val="20"/>
              </w:rPr>
              <w:t xml:space="preserve">Назначение ежемесячной денежной выплаты труженикам тыла, ветеранам труда и жертвам политических репрессий, проживающим в Ленинградской области</w:t>
            </w:r>
          </w:p>
        </w:tc>
      </w:tr>
      <w:tr>
        <w:tc>
          <w:tcPr>
            <w:tcW w:w="907" w:type="dxa"/>
          </w:tcPr>
          <w:p>
            <w:pPr>
              <w:pStyle w:val="0"/>
              <w:jc w:val="center"/>
            </w:pPr>
            <w:r>
              <w:rPr>
                <w:sz w:val="20"/>
              </w:rPr>
              <w:t xml:space="preserve">1.1.5</w:t>
            </w:r>
          </w:p>
        </w:tc>
        <w:tc>
          <w:tcPr>
            <w:tcW w:w="8107" w:type="dxa"/>
          </w:tcPr>
          <w:p>
            <w:pPr>
              <w:pStyle w:val="0"/>
              <w:jc w:val="both"/>
            </w:pPr>
            <w:r>
              <w:rPr>
                <w:sz w:val="20"/>
              </w:rPr>
              <w:t xml:space="preserve">Определение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w:t>
            </w:r>
          </w:p>
        </w:tc>
      </w:tr>
      <w:tr>
        <w:tblPrEx>
          <w:tblBorders>
            <w:insideH w:val="nil"/>
          </w:tblBorders>
        </w:tblPrEx>
        <w:tc>
          <w:tcPr>
            <w:tcW w:w="907" w:type="dxa"/>
            <w:tcBorders>
              <w:bottom w:val="nil"/>
            </w:tcBorders>
          </w:tcPr>
          <w:bookmarkStart w:id="80" w:name="P80"/>
          <w:bookmarkEnd w:id="80"/>
          <w:p>
            <w:pPr>
              <w:pStyle w:val="0"/>
              <w:jc w:val="center"/>
            </w:pPr>
            <w:r>
              <w:rPr>
                <w:sz w:val="20"/>
              </w:rPr>
              <w:t xml:space="preserve">1.1.6</w:t>
            </w:r>
          </w:p>
        </w:tc>
        <w:tc>
          <w:tcPr>
            <w:tcW w:w="8107" w:type="dxa"/>
            <w:tcBorders>
              <w:bottom w:val="nil"/>
            </w:tcBorders>
          </w:tcPr>
          <w:p>
            <w:pPr>
              <w:pStyle w:val="0"/>
              <w:jc w:val="both"/>
            </w:pPr>
            <w:r>
              <w:rPr>
                <w:sz w:val="20"/>
              </w:rPr>
              <w:t xml:space="preserve">Обеспечение бесплатного изготовления и ремонта зубных протезов (кроме расходов на оплату стоимости драгоценных металлов) отдельным категориям граждан</w:t>
            </w:r>
          </w:p>
        </w:tc>
      </w:tr>
      <w:tr>
        <w:tblPrEx>
          <w:tblBorders>
            <w:insideH w:val="nil"/>
          </w:tblBorders>
        </w:tblPrEx>
        <w:tc>
          <w:tcPr>
            <w:gridSpan w:val="2"/>
            <w:tcW w:w="9014" w:type="dxa"/>
            <w:tcBorders>
              <w:top w:val="nil"/>
            </w:tcBorders>
          </w:tcPr>
          <w:p>
            <w:pPr>
              <w:pStyle w:val="0"/>
              <w:jc w:val="both"/>
            </w:pPr>
            <w:r>
              <w:rPr>
                <w:sz w:val="20"/>
              </w:rPr>
              <w:t xml:space="preserve">(п. 1.1.6 в ред. </w:t>
            </w:r>
            <w:hyperlink w:history="0" r:id="rId44"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1.1.7</w:t>
            </w:r>
          </w:p>
        </w:tc>
        <w:tc>
          <w:tcPr>
            <w:tcW w:w="8107" w:type="dxa"/>
            <w:tcBorders>
              <w:bottom w:val="nil"/>
            </w:tcBorders>
          </w:tcPr>
          <w:p>
            <w:pPr>
              <w:pStyle w:val="0"/>
              <w:jc w:val="both"/>
            </w:pPr>
            <w:r>
              <w:rPr>
                <w:sz w:val="20"/>
              </w:rPr>
              <w:t xml:space="preserve">Утратил силу. - </w:t>
            </w:r>
            <w:hyperlink w:history="0" r:id="rId45"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85" w:name="P85"/>
          <w:bookmarkEnd w:id="85"/>
          <w:p>
            <w:pPr>
              <w:pStyle w:val="0"/>
              <w:jc w:val="center"/>
            </w:pPr>
            <w:r>
              <w:rPr>
                <w:sz w:val="20"/>
              </w:rPr>
              <w:t xml:space="preserve">1.1.8</w:t>
            </w:r>
          </w:p>
        </w:tc>
        <w:tc>
          <w:tcPr>
            <w:tcW w:w="8107" w:type="dxa"/>
          </w:tcPr>
          <w:p>
            <w:pPr>
              <w:pStyle w:val="0"/>
              <w:jc w:val="both"/>
            </w:pPr>
            <w:r>
              <w:rPr>
                <w:sz w:val="20"/>
              </w:rPr>
              <w:t xml:space="preserve">Назначение ежемесячной денежной компенсации расходов на автомобильное топливо отдельным категориям инвалидов</w:t>
            </w:r>
          </w:p>
        </w:tc>
      </w:tr>
      <w:tr>
        <w:tblPrEx>
          <w:tblBorders>
            <w:insideH w:val="nil"/>
          </w:tblBorders>
        </w:tblPrEx>
        <w:tc>
          <w:tcPr>
            <w:tcW w:w="907" w:type="dxa"/>
            <w:tcBorders>
              <w:bottom w:val="nil"/>
            </w:tcBorders>
          </w:tcPr>
          <w:p>
            <w:pPr>
              <w:pStyle w:val="0"/>
              <w:jc w:val="center"/>
            </w:pPr>
            <w:r>
              <w:rPr>
                <w:sz w:val="20"/>
              </w:rPr>
              <w:t xml:space="preserve">1.1.9</w:t>
            </w:r>
          </w:p>
        </w:tc>
        <w:tc>
          <w:tcPr>
            <w:tcW w:w="8107" w:type="dxa"/>
            <w:tcBorders>
              <w:bottom w:val="nil"/>
            </w:tcBorders>
          </w:tcPr>
          <w:p>
            <w:pPr>
              <w:pStyle w:val="0"/>
              <w:jc w:val="both"/>
            </w:pPr>
            <w:r>
              <w:rPr>
                <w:sz w:val="20"/>
              </w:rPr>
              <w:t xml:space="preserve">Утратил силу. - </w:t>
            </w:r>
            <w:hyperlink w:history="0" r:id="rId46"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89" w:name="P89"/>
          <w:bookmarkEnd w:id="89"/>
          <w:p>
            <w:pPr>
              <w:pStyle w:val="0"/>
              <w:jc w:val="center"/>
            </w:pPr>
            <w:r>
              <w:rPr>
                <w:sz w:val="20"/>
              </w:rPr>
              <w:t xml:space="preserve">1.1.10</w:t>
            </w:r>
          </w:p>
        </w:tc>
        <w:tc>
          <w:tcPr>
            <w:tcW w:w="8107" w:type="dxa"/>
          </w:tcPr>
          <w:p>
            <w:pPr>
              <w:pStyle w:val="0"/>
              <w:jc w:val="both"/>
            </w:pPr>
            <w:r>
              <w:rPr>
                <w:sz w:val="20"/>
              </w:rPr>
              <w:t xml:space="preserve">Назначение денежной компенсации расходов на автомобильное топливо, ремонт, техническое обслуживание транспортных средств и запасные части к ним</w:t>
            </w:r>
          </w:p>
        </w:tc>
      </w:tr>
      <w:tr>
        <w:tc>
          <w:tcPr>
            <w:tcW w:w="907" w:type="dxa"/>
          </w:tcPr>
          <w:p>
            <w:pPr>
              <w:pStyle w:val="0"/>
              <w:jc w:val="center"/>
            </w:pPr>
            <w:r>
              <w:rPr>
                <w:sz w:val="20"/>
              </w:rPr>
              <w:t xml:space="preserve">1.1.11</w:t>
            </w:r>
          </w:p>
        </w:tc>
        <w:tc>
          <w:tcPr>
            <w:tcW w:w="8107" w:type="dxa"/>
          </w:tcPr>
          <w:p>
            <w:pPr>
              <w:pStyle w:val="0"/>
              <w:jc w:val="both"/>
            </w:pPr>
            <w:r>
              <w:rPr>
                <w:sz w:val="20"/>
              </w:rPr>
              <w:t xml:space="preserve">Назначение ежемесячной денежной компенсации части расходов на оплату жилого помещения и 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на территории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1.1.12</w:t>
            </w:r>
          </w:p>
        </w:tc>
        <w:tc>
          <w:tcPr>
            <w:tcW w:w="8107" w:type="dxa"/>
            <w:tcBorders>
              <w:bottom w:val="nil"/>
            </w:tcBorders>
          </w:tcPr>
          <w:p>
            <w:pPr>
              <w:pStyle w:val="0"/>
              <w:jc w:val="both"/>
            </w:pPr>
            <w:r>
              <w:rPr>
                <w:sz w:val="20"/>
              </w:rPr>
              <w:t xml:space="preserve">Назначение ежемесячной денежной выплаты инвалидам боевых действий, супруге (супругу) или родителю умершего инвалида боевых действий, супруге (супругу) или родителю умершего погибшего (умершего) сотрудника органов внутренних дел Российской Федерации, проживающим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1.1.12 в ред. </w:t>
            </w:r>
            <w:hyperlink w:history="0" r:id="rId47"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bookmarkStart w:id="96" w:name="P96"/>
          <w:bookmarkEnd w:id="96"/>
          <w:p>
            <w:pPr>
              <w:pStyle w:val="0"/>
              <w:jc w:val="center"/>
            </w:pPr>
            <w:r>
              <w:rPr>
                <w:sz w:val="20"/>
              </w:rPr>
              <w:t xml:space="preserve">1.1.13</w:t>
            </w:r>
          </w:p>
        </w:tc>
        <w:tc>
          <w:tcPr>
            <w:tcW w:w="8107" w:type="dxa"/>
            <w:tcBorders>
              <w:bottom w:val="nil"/>
            </w:tcBorders>
          </w:tcPr>
          <w:p>
            <w:pPr>
              <w:pStyle w:val="0"/>
              <w:jc w:val="both"/>
            </w:pPr>
            <w:r>
              <w:rPr>
                <w:sz w:val="20"/>
              </w:rPr>
              <w:t xml:space="preserve">Назначение ежемесячной денежной выплаты инвалидам с детства I и II групп, имеющим место жительства или место пребывания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1.1.13 в ред. </w:t>
            </w:r>
            <w:hyperlink w:history="0" r:id="rId48"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1.1.14 - 1.1.17</w:t>
            </w:r>
          </w:p>
        </w:tc>
        <w:tc>
          <w:tcPr>
            <w:tcW w:w="8107" w:type="dxa"/>
            <w:tcBorders>
              <w:bottom w:val="nil"/>
            </w:tcBorders>
          </w:tcPr>
          <w:p>
            <w:pPr>
              <w:pStyle w:val="0"/>
              <w:jc w:val="both"/>
            </w:pPr>
            <w:r>
              <w:rPr>
                <w:sz w:val="20"/>
              </w:rPr>
              <w:t xml:space="preserve">Утратили силу. - </w:t>
            </w:r>
            <w:hyperlink w:history="0" r:id="rId49"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p>
            <w:pPr>
              <w:pStyle w:val="0"/>
              <w:jc w:val="center"/>
            </w:pPr>
            <w:r>
              <w:rPr>
                <w:sz w:val="20"/>
              </w:rPr>
              <w:t xml:space="preserve">1.1.18</w:t>
            </w:r>
          </w:p>
        </w:tc>
        <w:tc>
          <w:tcPr>
            <w:tcW w:w="8107" w:type="dxa"/>
            <w:tcBorders>
              <w:bottom w:val="nil"/>
            </w:tcBorders>
          </w:tcPr>
          <w:p>
            <w:pPr>
              <w:pStyle w:val="0"/>
              <w:jc w:val="both"/>
            </w:pPr>
            <w:r>
              <w:rPr>
                <w:sz w:val="20"/>
              </w:rPr>
              <w:t xml:space="preserve">Утратил силу. - </w:t>
            </w:r>
            <w:hyperlink w:history="0" r:id="rId50"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1.1.19 - 1.1.28</w:t>
            </w:r>
          </w:p>
        </w:tc>
        <w:tc>
          <w:tcPr>
            <w:tcW w:w="8107" w:type="dxa"/>
            <w:tcBorders>
              <w:bottom w:val="nil"/>
            </w:tcBorders>
          </w:tcPr>
          <w:p>
            <w:pPr>
              <w:pStyle w:val="0"/>
              <w:jc w:val="both"/>
            </w:pPr>
            <w:r>
              <w:rPr>
                <w:sz w:val="20"/>
              </w:rPr>
              <w:t xml:space="preserve">Утратили силу. - </w:t>
            </w:r>
            <w:hyperlink w:history="0" r:id="rId51"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p>
            <w:pPr>
              <w:pStyle w:val="0"/>
              <w:jc w:val="center"/>
            </w:pPr>
            <w:r>
              <w:rPr>
                <w:sz w:val="20"/>
              </w:rPr>
              <w:t xml:space="preserve">1.1.29</w:t>
            </w:r>
          </w:p>
        </w:tc>
        <w:tc>
          <w:tcPr>
            <w:tcW w:w="8107" w:type="dxa"/>
            <w:tcBorders>
              <w:bottom w:val="nil"/>
            </w:tcBorders>
          </w:tcPr>
          <w:p>
            <w:pPr>
              <w:pStyle w:val="0"/>
              <w:jc w:val="both"/>
            </w:pPr>
            <w:r>
              <w:rPr>
                <w:sz w:val="20"/>
              </w:rPr>
              <w:t xml:space="preserve">Утратил силу. - </w:t>
            </w:r>
            <w:hyperlink w:history="0" r:id="rId52"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1.1.30 - 1.1.33</w:t>
            </w:r>
          </w:p>
        </w:tc>
        <w:tc>
          <w:tcPr>
            <w:tcW w:w="8107" w:type="dxa"/>
            <w:tcBorders>
              <w:bottom w:val="nil"/>
            </w:tcBorders>
          </w:tcPr>
          <w:p>
            <w:pPr>
              <w:pStyle w:val="0"/>
              <w:jc w:val="both"/>
            </w:pPr>
            <w:r>
              <w:rPr>
                <w:sz w:val="20"/>
              </w:rPr>
              <w:t xml:space="preserve">Утратили силу. - </w:t>
            </w:r>
            <w:hyperlink w:history="0" r:id="rId53"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109" w:name="P109"/>
          <w:bookmarkEnd w:id="109"/>
          <w:p>
            <w:pPr>
              <w:pStyle w:val="0"/>
              <w:jc w:val="center"/>
            </w:pPr>
            <w:r>
              <w:rPr>
                <w:sz w:val="20"/>
              </w:rPr>
              <w:t xml:space="preserve">1.1.34</w:t>
            </w:r>
          </w:p>
        </w:tc>
        <w:tc>
          <w:tcPr>
            <w:tcW w:w="8107" w:type="dxa"/>
          </w:tcPr>
          <w:p>
            <w:pPr>
              <w:pStyle w:val="0"/>
              <w:jc w:val="both"/>
            </w:pPr>
            <w:r>
              <w:rPr>
                <w:sz w:val="20"/>
              </w:rPr>
              <w:t xml:space="preserve">Назначение единовременного пособия при рождении ребенка на приобретение товаров детского ассортимента и продуктов детского питания</w:t>
            </w:r>
          </w:p>
        </w:tc>
      </w:tr>
      <w:tr>
        <w:tc>
          <w:tcPr>
            <w:tcW w:w="907" w:type="dxa"/>
          </w:tcPr>
          <w:bookmarkStart w:id="111" w:name="P111"/>
          <w:bookmarkEnd w:id="111"/>
          <w:p>
            <w:pPr>
              <w:pStyle w:val="0"/>
              <w:jc w:val="center"/>
            </w:pPr>
            <w:r>
              <w:rPr>
                <w:sz w:val="20"/>
              </w:rPr>
              <w:t xml:space="preserve">1.1.35</w:t>
            </w:r>
          </w:p>
        </w:tc>
        <w:tc>
          <w:tcPr>
            <w:tcW w:w="8107" w:type="dxa"/>
          </w:tcPr>
          <w:p>
            <w:pPr>
              <w:pStyle w:val="0"/>
              <w:jc w:val="both"/>
            </w:pPr>
            <w:r>
              <w:rPr>
                <w:sz w:val="20"/>
              </w:rPr>
              <w:t xml:space="preserve">Назначение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w:t>
            </w:r>
          </w:p>
        </w:tc>
      </w:tr>
      <w:tr>
        <w:tblPrEx>
          <w:tblBorders>
            <w:insideH w:val="nil"/>
          </w:tblBorders>
        </w:tblPrEx>
        <w:tc>
          <w:tcPr>
            <w:tcW w:w="907" w:type="dxa"/>
            <w:tcBorders>
              <w:bottom w:val="nil"/>
            </w:tcBorders>
          </w:tcPr>
          <w:p>
            <w:pPr>
              <w:pStyle w:val="0"/>
              <w:jc w:val="center"/>
            </w:pPr>
            <w:r>
              <w:rPr>
                <w:sz w:val="20"/>
              </w:rPr>
              <w:t xml:space="preserve">1.1.36 - 1.1.37</w:t>
            </w:r>
          </w:p>
        </w:tc>
        <w:tc>
          <w:tcPr>
            <w:tcW w:w="8107" w:type="dxa"/>
            <w:tcBorders>
              <w:bottom w:val="nil"/>
            </w:tcBorders>
          </w:tcPr>
          <w:p>
            <w:pPr>
              <w:pStyle w:val="0"/>
              <w:jc w:val="both"/>
            </w:pPr>
            <w:r>
              <w:rPr>
                <w:sz w:val="20"/>
              </w:rPr>
              <w:t xml:space="preserve">Утратили силу. - </w:t>
            </w:r>
            <w:hyperlink w:history="0" r:id="rId54"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p>
            <w:pPr>
              <w:pStyle w:val="0"/>
              <w:jc w:val="center"/>
            </w:pPr>
            <w:r>
              <w:rPr>
                <w:sz w:val="20"/>
              </w:rPr>
              <w:t xml:space="preserve">1.1.38</w:t>
            </w:r>
          </w:p>
        </w:tc>
        <w:tc>
          <w:tcPr>
            <w:tcW w:w="8107" w:type="dxa"/>
            <w:tcBorders>
              <w:bottom w:val="nil"/>
            </w:tcBorders>
          </w:tcPr>
          <w:p>
            <w:pPr>
              <w:pStyle w:val="0"/>
              <w:jc w:val="both"/>
            </w:pPr>
            <w:r>
              <w:rPr>
                <w:sz w:val="20"/>
              </w:rPr>
              <w:t xml:space="preserve">Утратил силу. - </w:t>
            </w:r>
            <w:hyperlink w:history="0" r:id="rId55"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1.1.39</w:t>
            </w:r>
          </w:p>
        </w:tc>
        <w:tc>
          <w:tcPr>
            <w:tcW w:w="8107" w:type="dxa"/>
            <w:tcBorders>
              <w:bottom w:val="nil"/>
            </w:tcBorders>
          </w:tcPr>
          <w:p>
            <w:pPr>
              <w:pStyle w:val="0"/>
              <w:jc w:val="both"/>
            </w:pPr>
            <w:r>
              <w:rPr>
                <w:sz w:val="20"/>
              </w:rPr>
              <w:t xml:space="preserve">Утратил силу. - </w:t>
            </w:r>
            <w:hyperlink w:history="0" r:id="rId56"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1.1.40 - 1.1.41</w:t>
            </w:r>
          </w:p>
        </w:tc>
        <w:tc>
          <w:tcPr>
            <w:tcW w:w="8107" w:type="dxa"/>
            <w:tcBorders>
              <w:bottom w:val="nil"/>
            </w:tcBorders>
          </w:tcPr>
          <w:p>
            <w:pPr>
              <w:pStyle w:val="0"/>
              <w:jc w:val="both"/>
            </w:pPr>
            <w:r>
              <w:rPr>
                <w:sz w:val="20"/>
              </w:rPr>
              <w:t xml:space="preserve">Утратили силу. - </w:t>
            </w:r>
            <w:hyperlink w:history="0" r:id="rId57"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121" w:name="P121"/>
          <w:bookmarkEnd w:id="121"/>
          <w:p>
            <w:pPr>
              <w:pStyle w:val="0"/>
              <w:jc w:val="center"/>
            </w:pPr>
            <w:r>
              <w:rPr>
                <w:sz w:val="20"/>
              </w:rPr>
              <w:t xml:space="preserve">1.1.42</w:t>
            </w:r>
          </w:p>
        </w:tc>
        <w:tc>
          <w:tcPr>
            <w:tcW w:w="8107" w:type="dxa"/>
          </w:tcPr>
          <w:p>
            <w:pPr>
              <w:pStyle w:val="0"/>
              <w:jc w:val="both"/>
            </w:pPr>
            <w:r>
              <w:rPr>
                <w:sz w:val="20"/>
              </w:rPr>
              <w:t xml:space="preserve">Назначение государственной социальной помощи малоимущим семьям, малоимущим одиноко проживающим гражданам, проживающим на территории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1.1.43</w:t>
            </w:r>
          </w:p>
        </w:tc>
        <w:tc>
          <w:tcPr>
            <w:tcW w:w="8107" w:type="dxa"/>
            <w:tcBorders>
              <w:bottom w:val="nil"/>
            </w:tcBorders>
          </w:tcPr>
          <w:p>
            <w:pPr>
              <w:pStyle w:val="0"/>
              <w:jc w:val="both"/>
            </w:pPr>
            <w:r>
              <w:rPr>
                <w:sz w:val="20"/>
              </w:rPr>
              <w:t xml:space="preserve">Утратил силу. - </w:t>
            </w:r>
            <w:hyperlink w:history="0" r:id="rId58"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125" w:name="P125"/>
          <w:bookmarkEnd w:id="125"/>
          <w:p>
            <w:pPr>
              <w:pStyle w:val="0"/>
              <w:jc w:val="center"/>
            </w:pPr>
            <w:r>
              <w:rPr>
                <w:sz w:val="20"/>
              </w:rPr>
              <w:t xml:space="preserve">1.1.44</w:t>
            </w:r>
          </w:p>
        </w:tc>
        <w:tc>
          <w:tcPr>
            <w:tcW w:w="8107" w:type="dxa"/>
          </w:tcPr>
          <w:p>
            <w:pPr>
              <w:pStyle w:val="0"/>
              <w:jc w:val="both"/>
            </w:pPr>
            <w:r>
              <w:rPr>
                <w:sz w:val="20"/>
              </w:rPr>
              <w:t xml:space="preserve">Назначение ежемесячной денежной компенсации части расходов на оплату жилого помещения и коммунальных услуг многодетным семьям и многодетным приемным семьям</w:t>
            </w:r>
          </w:p>
        </w:tc>
      </w:tr>
      <w:tr>
        <w:tblPrEx>
          <w:tblBorders>
            <w:insideH w:val="nil"/>
          </w:tblBorders>
        </w:tblPrEx>
        <w:tc>
          <w:tcPr>
            <w:tcW w:w="907" w:type="dxa"/>
            <w:tcBorders>
              <w:bottom w:val="nil"/>
            </w:tcBorders>
          </w:tcPr>
          <w:p>
            <w:pPr>
              <w:pStyle w:val="0"/>
              <w:jc w:val="center"/>
            </w:pPr>
            <w:r>
              <w:rPr>
                <w:sz w:val="20"/>
              </w:rPr>
              <w:t xml:space="preserve">1.1.45</w:t>
            </w:r>
          </w:p>
        </w:tc>
        <w:tc>
          <w:tcPr>
            <w:tcW w:w="8107" w:type="dxa"/>
            <w:tcBorders>
              <w:bottom w:val="nil"/>
            </w:tcBorders>
          </w:tcPr>
          <w:p>
            <w:pPr>
              <w:pStyle w:val="0"/>
              <w:jc w:val="both"/>
            </w:pPr>
            <w:r>
              <w:rPr>
                <w:sz w:val="20"/>
              </w:rPr>
              <w:t xml:space="preserve">Назначение ежемесячной денежной компенсации на полноценное питание беременным женщинам, а также детям в возрасте до трех лет</w:t>
            </w:r>
          </w:p>
        </w:tc>
      </w:tr>
      <w:tr>
        <w:tblPrEx>
          <w:tblBorders>
            <w:insideH w:val="nil"/>
          </w:tblBorders>
        </w:tblPrEx>
        <w:tc>
          <w:tcPr>
            <w:gridSpan w:val="2"/>
            <w:tcW w:w="9014" w:type="dxa"/>
            <w:tcBorders>
              <w:top w:val="nil"/>
            </w:tcBorders>
          </w:tcPr>
          <w:p>
            <w:pPr>
              <w:pStyle w:val="0"/>
              <w:jc w:val="both"/>
            </w:pPr>
            <w:r>
              <w:rPr>
                <w:sz w:val="20"/>
              </w:rPr>
              <w:t xml:space="preserve">(п. 1.1.45 в ред. </w:t>
            </w:r>
            <w:hyperlink w:history="0" r:id="rId59"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19.07.2021 N 460)</w:t>
            </w:r>
          </w:p>
        </w:tc>
      </w:tr>
      <w:tr>
        <w:tc>
          <w:tcPr>
            <w:tcW w:w="907" w:type="dxa"/>
          </w:tcPr>
          <w:p>
            <w:pPr>
              <w:pStyle w:val="0"/>
              <w:jc w:val="center"/>
            </w:pPr>
            <w:r>
              <w:rPr>
                <w:sz w:val="20"/>
              </w:rPr>
              <w:t xml:space="preserve">1.1.46</w:t>
            </w:r>
          </w:p>
        </w:tc>
        <w:tc>
          <w:tcPr>
            <w:tcW w:w="8107" w:type="dxa"/>
          </w:tcPr>
          <w:p>
            <w:pPr>
              <w:pStyle w:val="0"/>
              <w:jc w:val="both"/>
            </w:pPr>
            <w:r>
              <w:rPr>
                <w:sz w:val="20"/>
              </w:rPr>
              <w:t xml:space="preserve">Назначение ежемесячного пособия на приобретение товаров детского ассортимента и продуктов детского питания</w:t>
            </w:r>
          </w:p>
        </w:tc>
      </w:tr>
      <w:tr>
        <w:tc>
          <w:tcPr>
            <w:tcW w:w="907" w:type="dxa"/>
          </w:tcPr>
          <w:p>
            <w:pPr>
              <w:pStyle w:val="0"/>
              <w:jc w:val="center"/>
            </w:pPr>
            <w:r>
              <w:rPr>
                <w:sz w:val="20"/>
              </w:rPr>
              <w:t xml:space="preserve">1.1.47</w:t>
            </w:r>
          </w:p>
        </w:tc>
        <w:tc>
          <w:tcPr>
            <w:tcW w:w="8107" w:type="dxa"/>
          </w:tcPr>
          <w:p>
            <w:pPr>
              <w:pStyle w:val="0"/>
              <w:jc w:val="both"/>
            </w:pPr>
            <w:r>
              <w:rPr>
                <w:sz w:val="20"/>
              </w:rPr>
              <w:t xml:space="preserve">Назначение материнского капитала</w:t>
            </w:r>
          </w:p>
        </w:tc>
      </w:tr>
      <w:tr>
        <w:tc>
          <w:tcPr>
            <w:tcW w:w="907" w:type="dxa"/>
          </w:tcPr>
          <w:p>
            <w:pPr>
              <w:pStyle w:val="0"/>
              <w:jc w:val="center"/>
            </w:pPr>
            <w:r>
              <w:rPr>
                <w:sz w:val="20"/>
              </w:rPr>
              <w:t xml:space="preserve">1.1.48</w:t>
            </w:r>
          </w:p>
        </w:tc>
        <w:tc>
          <w:tcPr>
            <w:tcW w:w="8107" w:type="dxa"/>
          </w:tcPr>
          <w:p>
            <w:pPr>
              <w:pStyle w:val="0"/>
              <w:jc w:val="both"/>
            </w:pPr>
            <w:r>
              <w:rPr>
                <w:sz w:val="20"/>
              </w:rPr>
              <w:t xml:space="preserve">Назначение дополнительного единовременного пособия при рождении одновременно трех и более детей</w:t>
            </w:r>
          </w:p>
        </w:tc>
      </w:tr>
      <w:tr>
        <w:tc>
          <w:tcPr>
            <w:tcW w:w="907" w:type="dxa"/>
          </w:tcPr>
          <w:bookmarkStart w:id="136" w:name="P136"/>
          <w:bookmarkEnd w:id="136"/>
          <w:p>
            <w:pPr>
              <w:pStyle w:val="0"/>
              <w:jc w:val="center"/>
            </w:pPr>
            <w:r>
              <w:rPr>
                <w:sz w:val="20"/>
              </w:rPr>
              <w:t xml:space="preserve">1.1.49</w:t>
            </w:r>
          </w:p>
        </w:tc>
        <w:tc>
          <w:tcPr>
            <w:tcW w:w="8107" w:type="dxa"/>
          </w:tcPr>
          <w:p>
            <w:pPr>
              <w:pStyle w:val="0"/>
              <w:jc w:val="both"/>
            </w:pPr>
            <w:r>
              <w:rPr>
                <w:sz w:val="20"/>
              </w:rPr>
              <w:t xml:space="preserve">Назначение ежемесячной денежной выплаты в случае рождения третьего ребенка и последующих детей</w:t>
            </w:r>
          </w:p>
        </w:tc>
      </w:tr>
      <w:tr>
        <w:tc>
          <w:tcPr>
            <w:tcW w:w="907" w:type="dxa"/>
          </w:tcPr>
          <w:p>
            <w:pPr>
              <w:pStyle w:val="0"/>
              <w:jc w:val="center"/>
            </w:pPr>
            <w:r>
              <w:rPr>
                <w:sz w:val="20"/>
              </w:rPr>
              <w:t xml:space="preserve">1.1.50</w:t>
            </w:r>
          </w:p>
        </w:tc>
        <w:tc>
          <w:tcPr>
            <w:tcW w:w="8107" w:type="dxa"/>
          </w:tcPr>
          <w:p>
            <w:pPr>
              <w:pStyle w:val="0"/>
              <w:jc w:val="both"/>
            </w:pPr>
            <w:r>
              <w:rPr>
                <w:sz w:val="20"/>
              </w:rPr>
              <w:t xml:space="preserve">Назначение государственной социальной помощи на основании социального контракта малоимущим семьям, малоимущим одиноко проживающим гражданам, проживающим на территории Ленинградской области</w:t>
            </w:r>
          </w:p>
        </w:tc>
      </w:tr>
      <w:tr>
        <w:tblPrEx>
          <w:tblBorders>
            <w:insideH w:val="nil"/>
          </w:tblBorders>
        </w:tblPrEx>
        <w:tc>
          <w:tcPr>
            <w:tcW w:w="907" w:type="dxa"/>
            <w:tcBorders>
              <w:bottom w:val="nil"/>
            </w:tcBorders>
          </w:tcPr>
          <w:bookmarkStart w:id="140" w:name="P140"/>
          <w:bookmarkEnd w:id="140"/>
          <w:p>
            <w:pPr>
              <w:pStyle w:val="0"/>
              <w:jc w:val="center"/>
            </w:pPr>
            <w:r>
              <w:rPr>
                <w:sz w:val="20"/>
              </w:rPr>
              <w:t xml:space="preserve">1.1.51</w:t>
            </w:r>
          </w:p>
        </w:tc>
        <w:tc>
          <w:tcPr>
            <w:tcW w:w="8107" w:type="dxa"/>
            <w:tcBorders>
              <w:bottom w:val="nil"/>
            </w:tcBorders>
          </w:tcPr>
          <w:p>
            <w:pPr>
              <w:pStyle w:val="0"/>
              <w:jc w:val="both"/>
            </w:pPr>
            <w:r>
              <w:rPr>
                <w:sz w:val="20"/>
              </w:rPr>
              <w:t xml:space="preserve">Назначение ежемесячной выплаты на ребенка-инвалида в возрасте до 18 лет,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второй или третьей степени ограничения по одной из основных категорий жизнедеятельности, из числа граждан Российской Федерации, постоянно проживающих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1.1.51 в ред. </w:t>
            </w:r>
            <w:hyperlink w:history="0" r:id="rId60"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1.1.52</w:t>
            </w:r>
          </w:p>
        </w:tc>
        <w:tc>
          <w:tcPr>
            <w:tcW w:w="8107" w:type="dxa"/>
            <w:tcBorders>
              <w:bottom w:val="nil"/>
            </w:tcBorders>
          </w:tcPr>
          <w:p>
            <w:pPr>
              <w:pStyle w:val="0"/>
              <w:jc w:val="both"/>
            </w:pPr>
            <w:r>
              <w:rPr>
                <w:sz w:val="20"/>
              </w:rPr>
              <w:t xml:space="preserve">Назначение ежегодной выплаты на ребенка в возрасте до 18 лет из числа граждан Российской Федерации, постоянно проживающих на территории Ленинградской области, страдающего заболеванием целиакия</w:t>
            </w:r>
          </w:p>
        </w:tc>
      </w:tr>
      <w:tr>
        <w:tblPrEx>
          <w:tblBorders>
            <w:insideH w:val="nil"/>
          </w:tblBorders>
        </w:tblPrEx>
        <w:tc>
          <w:tcPr>
            <w:gridSpan w:val="2"/>
            <w:tcW w:w="9014" w:type="dxa"/>
            <w:tcBorders>
              <w:top w:val="nil"/>
            </w:tcBorders>
          </w:tcPr>
          <w:p>
            <w:pPr>
              <w:pStyle w:val="0"/>
              <w:jc w:val="both"/>
            </w:pPr>
            <w:r>
              <w:rPr>
                <w:sz w:val="20"/>
              </w:rPr>
              <w:t xml:space="preserve">(п. 1.1.52 в ред. </w:t>
            </w:r>
            <w:hyperlink w:history="0" r:id="rId61"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1.1.53</w:t>
            </w:r>
          </w:p>
        </w:tc>
        <w:tc>
          <w:tcPr>
            <w:tcW w:w="8107" w:type="dxa"/>
            <w:tcBorders>
              <w:bottom w:val="nil"/>
            </w:tcBorders>
          </w:tcPr>
          <w:p>
            <w:pPr>
              <w:pStyle w:val="0"/>
              <w:jc w:val="both"/>
            </w:pPr>
            <w:r>
              <w:rPr>
                <w:sz w:val="20"/>
              </w:rPr>
              <w:t xml:space="preserve">Назначение ежегодной выплаты на ребенка в возрасте до 18 лет из числа граждан Российской Федерации, постоянно проживающих на территории Ленинградской области, страдающего заболеванием фенилкетонурия</w:t>
            </w:r>
          </w:p>
        </w:tc>
      </w:tr>
      <w:tr>
        <w:tblPrEx>
          <w:tblBorders>
            <w:insideH w:val="nil"/>
          </w:tblBorders>
        </w:tblPrEx>
        <w:tc>
          <w:tcPr>
            <w:gridSpan w:val="2"/>
            <w:tcW w:w="9014" w:type="dxa"/>
            <w:tcBorders>
              <w:top w:val="nil"/>
            </w:tcBorders>
          </w:tcPr>
          <w:p>
            <w:pPr>
              <w:pStyle w:val="0"/>
              <w:jc w:val="both"/>
            </w:pPr>
            <w:r>
              <w:rPr>
                <w:sz w:val="20"/>
              </w:rPr>
              <w:t xml:space="preserve">(п. 1.1.53 в ред. </w:t>
            </w:r>
            <w:hyperlink w:history="0" r:id="rId62"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p>
            <w:pPr>
              <w:pStyle w:val="0"/>
              <w:jc w:val="center"/>
            </w:pPr>
            <w:r>
              <w:rPr>
                <w:sz w:val="20"/>
              </w:rPr>
              <w:t xml:space="preserve">1.1.54</w:t>
            </w:r>
          </w:p>
        </w:tc>
        <w:tc>
          <w:tcPr>
            <w:tcW w:w="8107" w:type="dxa"/>
          </w:tcPr>
          <w:p>
            <w:pPr>
              <w:pStyle w:val="0"/>
              <w:jc w:val="both"/>
            </w:pPr>
            <w:r>
              <w:rPr>
                <w:sz w:val="20"/>
              </w:rPr>
              <w:t xml:space="preserve">Назначение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tc>
      </w:tr>
      <w:tr>
        <w:tblPrEx>
          <w:tblBorders>
            <w:insideH w:val="nil"/>
          </w:tblBorders>
        </w:tblPrEx>
        <w:tc>
          <w:tcPr>
            <w:tcW w:w="907" w:type="dxa"/>
            <w:tcBorders>
              <w:bottom w:val="nil"/>
            </w:tcBorders>
          </w:tcPr>
          <w:bookmarkStart w:id="151" w:name="P151"/>
          <w:bookmarkEnd w:id="151"/>
          <w:p>
            <w:pPr>
              <w:pStyle w:val="0"/>
              <w:jc w:val="center"/>
            </w:pPr>
            <w:r>
              <w:rPr>
                <w:sz w:val="20"/>
              </w:rPr>
              <w:t xml:space="preserve">1.1.55</w:t>
            </w:r>
          </w:p>
        </w:tc>
        <w:tc>
          <w:tcPr>
            <w:tcW w:w="8107" w:type="dxa"/>
            <w:tcBorders>
              <w:bottom w:val="nil"/>
            </w:tcBorders>
          </w:tcPr>
          <w:p>
            <w:pPr>
              <w:pStyle w:val="0"/>
              <w:jc w:val="both"/>
            </w:pPr>
            <w:r>
              <w:rPr>
                <w:sz w:val="20"/>
              </w:rPr>
              <w:t xml:space="preserve">Вынесение решения об обеспечении транспортным средством многодетных семей, воспитывающих шесть и более несовершеннолетних детей (в том числе усыновленных)</w:t>
            </w:r>
          </w:p>
        </w:tc>
      </w:tr>
      <w:tr>
        <w:tblPrEx>
          <w:tblBorders>
            <w:insideH w:val="nil"/>
          </w:tblBorders>
        </w:tblPrEx>
        <w:tc>
          <w:tcPr>
            <w:gridSpan w:val="2"/>
            <w:tcW w:w="9014" w:type="dxa"/>
            <w:tcBorders>
              <w:top w:val="nil"/>
            </w:tcBorders>
          </w:tcPr>
          <w:p>
            <w:pPr>
              <w:pStyle w:val="0"/>
              <w:jc w:val="both"/>
            </w:pPr>
            <w:r>
              <w:rPr>
                <w:sz w:val="20"/>
              </w:rPr>
              <w:t xml:space="preserve">(п. 1.1.55 в ред. </w:t>
            </w:r>
            <w:hyperlink w:history="0" r:id="rId63"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p>
            <w:pPr>
              <w:pStyle w:val="0"/>
              <w:jc w:val="center"/>
            </w:pPr>
            <w:r>
              <w:rPr>
                <w:sz w:val="20"/>
              </w:rPr>
              <w:t xml:space="preserve">1.1.56</w:t>
            </w:r>
          </w:p>
        </w:tc>
        <w:tc>
          <w:tcPr>
            <w:tcW w:w="8107" w:type="dxa"/>
          </w:tcPr>
          <w:p>
            <w:pPr>
              <w:pStyle w:val="0"/>
              <w:jc w:val="both"/>
            </w:pPr>
            <w:r>
              <w:rPr>
                <w:sz w:val="20"/>
              </w:rPr>
              <w:t xml:space="preserve">Назначение ежемесячной выплаты в связи с рождением (усыновлением) первого ребенка</w:t>
            </w:r>
          </w:p>
        </w:tc>
      </w:tr>
      <w:tr>
        <w:tc>
          <w:tcPr>
            <w:tcW w:w="907" w:type="dxa"/>
          </w:tcPr>
          <w:bookmarkStart w:id="156" w:name="P156"/>
          <w:bookmarkEnd w:id="156"/>
          <w:p>
            <w:pPr>
              <w:pStyle w:val="0"/>
              <w:jc w:val="center"/>
            </w:pPr>
            <w:r>
              <w:rPr>
                <w:sz w:val="20"/>
              </w:rPr>
              <w:t xml:space="preserve">1.1.57</w:t>
            </w:r>
          </w:p>
        </w:tc>
        <w:tc>
          <w:tcPr>
            <w:tcW w:w="8107" w:type="dxa"/>
          </w:tcPr>
          <w:p>
            <w:pPr>
              <w:pStyle w:val="0"/>
              <w:jc w:val="both"/>
            </w:pPr>
            <w:r>
              <w:rPr>
                <w:sz w:val="20"/>
              </w:rPr>
              <w:t xml:space="preserve">Назначение государственного единовременного пособия гражданам при возникновении поствакцинальных осложнений</w:t>
            </w:r>
          </w:p>
        </w:tc>
      </w:tr>
      <w:tr>
        <w:tblPrEx>
          <w:tblBorders>
            <w:insideH w:val="nil"/>
          </w:tblBorders>
        </w:tblPrEx>
        <w:tc>
          <w:tcPr>
            <w:tcW w:w="907" w:type="dxa"/>
            <w:tcBorders>
              <w:bottom w:val="nil"/>
            </w:tcBorders>
          </w:tcPr>
          <w:p>
            <w:pPr>
              <w:pStyle w:val="0"/>
              <w:jc w:val="center"/>
            </w:pPr>
            <w:r>
              <w:rPr>
                <w:sz w:val="20"/>
              </w:rPr>
              <w:t xml:space="preserve">1.1.58</w:t>
            </w:r>
          </w:p>
        </w:tc>
        <w:tc>
          <w:tcPr>
            <w:tcW w:w="8107" w:type="dxa"/>
            <w:tcBorders>
              <w:bottom w:val="nil"/>
            </w:tcBorders>
          </w:tcPr>
          <w:p>
            <w:pPr>
              <w:pStyle w:val="0"/>
              <w:jc w:val="both"/>
            </w:pPr>
            <w:r>
              <w:rPr>
                <w:sz w:val="20"/>
              </w:rPr>
              <w:t xml:space="preserve">Назначение ежемесячной компенсации при возникновении поствакцинальных осложнений</w:t>
            </w:r>
          </w:p>
        </w:tc>
      </w:tr>
      <w:tr>
        <w:tblPrEx>
          <w:tblBorders>
            <w:insideH w:val="nil"/>
          </w:tblBorders>
        </w:tblPrEx>
        <w:tc>
          <w:tcPr>
            <w:gridSpan w:val="2"/>
            <w:tcW w:w="9014" w:type="dxa"/>
            <w:tcBorders>
              <w:top w:val="nil"/>
            </w:tcBorders>
          </w:tcPr>
          <w:p>
            <w:pPr>
              <w:pStyle w:val="0"/>
              <w:jc w:val="both"/>
            </w:pPr>
            <w:r>
              <w:rPr>
                <w:sz w:val="20"/>
              </w:rPr>
              <w:t xml:space="preserve">(п. 1.1.58 в ред. </w:t>
            </w:r>
            <w:hyperlink w:history="0" r:id="rId64"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bookmarkStart w:id="161" w:name="P161"/>
          <w:bookmarkEnd w:id="161"/>
          <w:p>
            <w:pPr>
              <w:pStyle w:val="0"/>
              <w:jc w:val="center"/>
            </w:pPr>
            <w:r>
              <w:rPr>
                <w:sz w:val="20"/>
              </w:rPr>
              <w:t xml:space="preserve">1.1.59</w:t>
            </w:r>
          </w:p>
        </w:tc>
        <w:tc>
          <w:tcPr>
            <w:tcW w:w="8107" w:type="dxa"/>
          </w:tcPr>
          <w:p>
            <w:pPr>
              <w:pStyle w:val="0"/>
              <w:jc w:val="both"/>
            </w:pPr>
            <w:r>
              <w:rPr>
                <w:sz w:val="20"/>
              </w:rPr>
              <w:t xml:space="preserve">Назначение гражданам, проживающим на территории Ленинградской области, субсидии на оплату жилого помещения и коммунальных услуг</w:t>
            </w:r>
          </w:p>
        </w:tc>
      </w:tr>
      <w:tr>
        <w:tc>
          <w:tcPr>
            <w:tcW w:w="907" w:type="dxa"/>
          </w:tcPr>
          <w:p>
            <w:pPr>
              <w:pStyle w:val="0"/>
              <w:jc w:val="center"/>
            </w:pPr>
            <w:r>
              <w:rPr>
                <w:sz w:val="20"/>
              </w:rPr>
              <w:t xml:space="preserve">1.1.60</w:t>
            </w:r>
          </w:p>
        </w:tc>
        <w:tc>
          <w:tcPr>
            <w:tcW w:w="8107" w:type="dxa"/>
          </w:tcPr>
          <w:p>
            <w:pPr>
              <w:pStyle w:val="0"/>
              <w:jc w:val="both"/>
            </w:pPr>
            <w:r>
              <w:rPr>
                <w:sz w:val="20"/>
              </w:rPr>
              <w:t xml:space="preserve">Выдача справки о получении/неполучении (прекращении получения) мер социальной поддержки, справки о величине среднедушевого дохода гражданина (семьи)</w:t>
            </w:r>
          </w:p>
        </w:tc>
      </w:tr>
      <w:tr>
        <w:tc>
          <w:tcPr>
            <w:tcW w:w="907" w:type="dxa"/>
          </w:tcPr>
          <w:bookmarkStart w:id="165" w:name="P165"/>
          <w:bookmarkEnd w:id="165"/>
          <w:p>
            <w:pPr>
              <w:pStyle w:val="0"/>
              <w:jc w:val="center"/>
            </w:pPr>
            <w:r>
              <w:rPr>
                <w:sz w:val="20"/>
              </w:rPr>
              <w:t xml:space="preserve">1.1.61</w:t>
            </w:r>
          </w:p>
        </w:tc>
        <w:tc>
          <w:tcPr>
            <w:tcW w:w="8107" w:type="dxa"/>
          </w:tcPr>
          <w:p>
            <w:pPr>
              <w:pStyle w:val="0"/>
              <w:jc w:val="both"/>
            </w:pPr>
            <w:r>
              <w:rPr>
                <w:sz w:val="20"/>
              </w:rPr>
              <w:t xml:space="preserve">Назначение денежной компенсации стоимости проездных документов (билетов) для проезда в пассажирских или скорых поездах дальнего следования, предусмотренной для жертв политических репрессий</w:t>
            </w:r>
          </w:p>
        </w:tc>
      </w:tr>
      <w:tr>
        <w:tblPrEx>
          <w:tblBorders>
            <w:insideH w:val="nil"/>
          </w:tblBorders>
        </w:tblPrEx>
        <w:tc>
          <w:tcPr>
            <w:tcW w:w="907" w:type="dxa"/>
            <w:tcBorders>
              <w:bottom w:val="nil"/>
            </w:tcBorders>
          </w:tcPr>
          <w:p>
            <w:pPr>
              <w:pStyle w:val="0"/>
              <w:jc w:val="center"/>
            </w:pPr>
            <w:r>
              <w:rPr>
                <w:sz w:val="20"/>
              </w:rPr>
              <w:t xml:space="preserve">1.1.62</w:t>
            </w:r>
          </w:p>
        </w:tc>
        <w:tc>
          <w:tcPr>
            <w:tcW w:w="8107" w:type="dxa"/>
            <w:tcBorders>
              <w:bottom w:val="nil"/>
            </w:tcBorders>
          </w:tcPr>
          <w:p>
            <w:pPr>
              <w:pStyle w:val="0"/>
              <w:jc w:val="both"/>
            </w:pPr>
            <w:r>
              <w:rPr>
                <w:sz w:val="20"/>
              </w:rPr>
              <w:t xml:space="preserve">Назначение единовременной денежной выплаты на погребение умершего реабилитированного лица или лица, признанного пострадавшим от политических репрессий</w:t>
            </w:r>
          </w:p>
        </w:tc>
      </w:tr>
      <w:tr>
        <w:tblPrEx>
          <w:tblBorders>
            <w:insideH w:val="nil"/>
          </w:tblBorders>
        </w:tblPrEx>
        <w:tc>
          <w:tcPr>
            <w:gridSpan w:val="2"/>
            <w:tcW w:w="9014" w:type="dxa"/>
            <w:tcBorders>
              <w:top w:val="nil"/>
            </w:tcBorders>
          </w:tcPr>
          <w:p>
            <w:pPr>
              <w:pStyle w:val="0"/>
              <w:jc w:val="both"/>
            </w:pPr>
            <w:r>
              <w:rPr>
                <w:sz w:val="20"/>
              </w:rPr>
              <w:t xml:space="preserve">(п. 1.1.62 в ред. </w:t>
            </w:r>
            <w:hyperlink w:history="0" r:id="rId65"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1.1.63</w:t>
            </w:r>
          </w:p>
        </w:tc>
        <w:tc>
          <w:tcPr>
            <w:tcW w:w="8107" w:type="dxa"/>
            <w:tcBorders>
              <w:bottom w:val="nil"/>
            </w:tcBorders>
          </w:tcPr>
          <w:p>
            <w:pPr>
              <w:pStyle w:val="0"/>
              <w:jc w:val="both"/>
            </w:pPr>
            <w:r>
              <w:rPr>
                <w:sz w:val="20"/>
              </w:rPr>
              <w:t xml:space="preserve">Назначение единовременной социальной выплаты на частичное возмещение расходов по газификации жилого дома (части жилого дома)</w:t>
            </w:r>
          </w:p>
        </w:tc>
      </w:tr>
      <w:tr>
        <w:tblPrEx>
          <w:tblBorders>
            <w:insideH w:val="nil"/>
          </w:tblBorders>
        </w:tblPrEx>
        <w:tc>
          <w:tcPr>
            <w:gridSpan w:val="2"/>
            <w:tcW w:w="9014" w:type="dxa"/>
            <w:tcBorders>
              <w:top w:val="nil"/>
            </w:tcBorders>
          </w:tcPr>
          <w:p>
            <w:pPr>
              <w:pStyle w:val="0"/>
              <w:jc w:val="both"/>
            </w:pPr>
            <w:r>
              <w:rPr>
                <w:sz w:val="20"/>
              </w:rPr>
              <w:t xml:space="preserve">(п. 1.1.63 в ред. </w:t>
            </w:r>
            <w:hyperlink w:history="0" r:id="rId66"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bookmarkStart w:id="173" w:name="P173"/>
          <w:bookmarkEnd w:id="173"/>
          <w:p>
            <w:pPr>
              <w:pStyle w:val="0"/>
              <w:jc w:val="center"/>
            </w:pPr>
            <w:r>
              <w:rPr>
                <w:sz w:val="20"/>
              </w:rPr>
              <w:t xml:space="preserve">1.1.64</w:t>
            </w:r>
          </w:p>
        </w:tc>
        <w:tc>
          <w:tcPr>
            <w:tcW w:w="8107" w:type="dxa"/>
          </w:tcPr>
          <w:p>
            <w:pPr>
              <w:pStyle w:val="0"/>
              <w:jc w:val="both"/>
            </w:pPr>
            <w:r>
              <w:rPr>
                <w:sz w:val="20"/>
              </w:rPr>
              <w:t xml:space="preserve">Назначение ежемесячной денежной компенсации расходов (ежемесячной денежной выплаты) на уплату взноса на капитальный ремонт</w:t>
            </w:r>
          </w:p>
        </w:tc>
      </w:tr>
      <w:tr>
        <w:tblPrEx>
          <w:tblBorders>
            <w:insideH w:val="nil"/>
          </w:tblBorders>
        </w:tblPrEx>
        <w:tc>
          <w:tcPr>
            <w:tcW w:w="907" w:type="dxa"/>
            <w:tcBorders>
              <w:bottom w:val="nil"/>
            </w:tcBorders>
          </w:tcPr>
          <w:p>
            <w:pPr>
              <w:pStyle w:val="0"/>
              <w:jc w:val="center"/>
            </w:pPr>
            <w:r>
              <w:rPr>
                <w:sz w:val="20"/>
              </w:rPr>
              <w:t xml:space="preserve">1.1.65</w:t>
            </w:r>
          </w:p>
        </w:tc>
        <w:tc>
          <w:tcPr>
            <w:tcW w:w="8107" w:type="dxa"/>
            <w:tcBorders>
              <w:bottom w:val="nil"/>
            </w:tcBorders>
          </w:tcPr>
          <w:p>
            <w:pPr>
              <w:pStyle w:val="0"/>
              <w:jc w:val="both"/>
            </w:pPr>
            <w:r>
              <w:rPr>
                <w:sz w:val="20"/>
              </w:rPr>
              <w:t xml:space="preserve">Утратил силу. - </w:t>
            </w:r>
            <w:hyperlink w:history="0" r:id="rId67"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177" w:name="P177"/>
          <w:bookmarkEnd w:id="177"/>
          <w:p>
            <w:pPr>
              <w:pStyle w:val="0"/>
              <w:jc w:val="center"/>
            </w:pPr>
            <w:r>
              <w:rPr>
                <w:sz w:val="20"/>
              </w:rPr>
              <w:t xml:space="preserve">1.1.66</w:t>
            </w:r>
          </w:p>
        </w:tc>
        <w:tc>
          <w:tcPr>
            <w:tcW w:w="8107" w:type="dxa"/>
          </w:tcPr>
          <w:p>
            <w:pPr>
              <w:pStyle w:val="0"/>
              <w:jc w:val="both"/>
            </w:pPr>
            <w:r>
              <w:rPr>
                <w:sz w:val="20"/>
              </w:rPr>
              <w:t xml:space="preserve">Назначение ежемесячной денежной выплаты лицам, удостоенным звания "Ветеран труда Ленинградской области"</w:t>
            </w:r>
          </w:p>
        </w:tc>
      </w:tr>
      <w:tr>
        <w:tc>
          <w:tcPr>
            <w:tcW w:w="907" w:type="dxa"/>
          </w:tcPr>
          <w:p>
            <w:pPr>
              <w:pStyle w:val="0"/>
              <w:jc w:val="center"/>
            </w:pPr>
            <w:r>
              <w:rPr>
                <w:sz w:val="20"/>
              </w:rPr>
              <w:t xml:space="preserve">1.1.67</w:t>
            </w:r>
          </w:p>
        </w:tc>
        <w:tc>
          <w:tcPr>
            <w:tcW w:w="8107" w:type="dxa"/>
          </w:tcPr>
          <w:p>
            <w:pPr>
              <w:pStyle w:val="0"/>
              <w:jc w:val="both"/>
            </w:pPr>
            <w:r>
              <w:rPr>
                <w:sz w:val="20"/>
              </w:rPr>
              <w:t xml:space="preserve">Возмещение стоимости услуг на погребение умерших граждан отдельных категорий</w:t>
            </w:r>
          </w:p>
        </w:tc>
      </w:tr>
      <w:tr>
        <w:tblPrEx>
          <w:tblBorders>
            <w:insideH w:val="nil"/>
          </w:tblBorders>
        </w:tblPrEx>
        <w:tc>
          <w:tcPr>
            <w:tcW w:w="907" w:type="dxa"/>
            <w:tcBorders>
              <w:bottom w:val="nil"/>
            </w:tcBorders>
          </w:tcPr>
          <w:bookmarkStart w:id="181" w:name="P181"/>
          <w:bookmarkEnd w:id="181"/>
          <w:p>
            <w:pPr>
              <w:pStyle w:val="0"/>
              <w:jc w:val="center"/>
            </w:pPr>
            <w:r>
              <w:rPr>
                <w:sz w:val="20"/>
              </w:rPr>
              <w:t xml:space="preserve">1.1.68</w:t>
            </w:r>
          </w:p>
        </w:tc>
        <w:tc>
          <w:tcPr>
            <w:tcW w:w="8107" w:type="dxa"/>
            <w:tcBorders>
              <w:bottom w:val="nil"/>
            </w:tcBorders>
          </w:tcPr>
          <w:p>
            <w:pPr>
              <w:pStyle w:val="0"/>
              <w:jc w:val="both"/>
            </w:pPr>
            <w:r>
              <w:rPr>
                <w:sz w:val="20"/>
              </w:rPr>
              <w:t xml:space="preserve">Назначение ежемесячной денежной компенсации части расходов на оплату жилого помещения и коммунальных услуг</w:t>
            </w:r>
          </w:p>
        </w:tc>
      </w:tr>
      <w:tr>
        <w:tblPrEx>
          <w:tblBorders>
            <w:insideH w:val="nil"/>
          </w:tblBorders>
        </w:tblPrEx>
        <w:tc>
          <w:tcPr>
            <w:gridSpan w:val="2"/>
            <w:tcW w:w="9014" w:type="dxa"/>
            <w:tcBorders>
              <w:top w:val="nil"/>
            </w:tcBorders>
          </w:tcPr>
          <w:p>
            <w:pPr>
              <w:pStyle w:val="0"/>
              <w:jc w:val="both"/>
            </w:pPr>
            <w:r>
              <w:rPr>
                <w:sz w:val="20"/>
              </w:rPr>
              <w:t xml:space="preserve">(п. 1.1.68 в ред. </w:t>
            </w:r>
            <w:hyperlink w:history="0" r:id="rId68"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p>
            <w:pPr>
              <w:pStyle w:val="0"/>
              <w:jc w:val="center"/>
            </w:pPr>
            <w:r>
              <w:rPr>
                <w:sz w:val="20"/>
              </w:rPr>
              <w:t xml:space="preserve">1.1.69</w:t>
            </w:r>
          </w:p>
        </w:tc>
        <w:tc>
          <w:tcPr>
            <w:tcW w:w="8107" w:type="dxa"/>
          </w:tcPr>
          <w:p>
            <w:pPr>
              <w:pStyle w:val="0"/>
              <w:jc w:val="both"/>
            </w:pPr>
            <w:r>
              <w:rPr>
                <w:sz w:val="20"/>
              </w:rPr>
              <w:t xml:space="preserve">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tc>
      </w:tr>
      <w:tr>
        <w:tc>
          <w:tcPr>
            <w:tcW w:w="907" w:type="dxa"/>
          </w:tcPr>
          <w:p>
            <w:pPr>
              <w:pStyle w:val="0"/>
              <w:jc w:val="center"/>
            </w:pPr>
            <w:r>
              <w:rPr>
                <w:sz w:val="20"/>
              </w:rPr>
              <w:t xml:space="preserve">1.1.70</w:t>
            </w:r>
          </w:p>
        </w:tc>
        <w:tc>
          <w:tcPr>
            <w:tcW w:w="8107" w:type="dxa"/>
          </w:tcPr>
          <w:p>
            <w:pPr>
              <w:pStyle w:val="0"/>
              <w:jc w:val="both"/>
            </w:pPr>
            <w:r>
              <w:rPr>
                <w:sz w:val="20"/>
              </w:rPr>
              <w:t xml:space="preserve">Выдача специальных удостоверений единого образца гражданам, подвергшимся воздействию радиации вследствие катастрофы на Чернобыльской АЭС</w:t>
            </w:r>
          </w:p>
        </w:tc>
      </w:tr>
      <w:tr>
        <w:tc>
          <w:tcPr>
            <w:tcW w:w="907" w:type="dxa"/>
          </w:tcPr>
          <w:p>
            <w:pPr>
              <w:pStyle w:val="0"/>
              <w:jc w:val="center"/>
            </w:pPr>
            <w:r>
              <w:rPr>
                <w:sz w:val="20"/>
              </w:rPr>
              <w:t xml:space="preserve">1.1.71</w:t>
            </w:r>
          </w:p>
        </w:tc>
        <w:tc>
          <w:tcPr>
            <w:tcW w:w="8107" w:type="dxa"/>
          </w:tcPr>
          <w:p>
            <w:pPr>
              <w:pStyle w:val="0"/>
              <w:jc w:val="both"/>
            </w:pPr>
            <w:r>
              <w:rPr>
                <w:sz w:val="20"/>
              </w:rPr>
              <w:t xml:space="preserve">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r>
      <w:tr>
        <w:tc>
          <w:tcPr>
            <w:tcW w:w="907" w:type="dxa"/>
          </w:tcPr>
          <w:p>
            <w:pPr>
              <w:pStyle w:val="0"/>
              <w:jc w:val="center"/>
            </w:pPr>
            <w:r>
              <w:rPr>
                <w:sz w:val="20"/>
              </w:rPr>
              <w:t xml:space="preserve">1.1.72</w:t>
            </w:r>
          </w:p>
        </w:tc>
        <w:tc>
          <w:tcPr>
            <w:tcW w:w="8107" w:type="dxa"/>
          </w:tcPr>
          <w:p>
            <w:pPr>
              <w:pStyle w:val="0"/>
              <w:jc w:val="both"/>
            </w:pPr>
            <w:r>
              <w:rPr>
                <w:sz w:val="20"/>
              </w:rPr>
              <w:t xml:space="preserve">Выдача удостоверения получившего (получившей) или перенесшего (перенесшей)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на Чернобыльской АЭС; ставшего (ставшей) инвалидом</w:t>
            </w:r>
          </w:p>
        </w:tc>
      </w:tr>
      <w:tr>
        <w:tc>
          <w:tcPr>
            <w:tcW w:w="907" w:type="dxa"/>
          </w:tcPr>
          <w:p>
            <w:pPr>
              <w:pStyle w:val="0"/>
              <w:jc w:val="center"/>
            </w:pPr>
            <w:r>
              <w:rPr>
                <w:sz w:val="20"/>
              </w:rPr>
              <w:t xml:space="preserve">1.1.73</w:t>
            </w:r>
          </w:p>
        </w:tc>
        <w:tc>
          <w:tcPr>
            <w:tcW w:w="8107" w:type="dxa"/>
          </w:tcPr>
          <w:p>
            <w:pPr>
              <w:pStyle w:val="0"/>
              <w:jc w:val="both"/>
            </w:pPr>
            <w:r>
              <w:rPr>
                <w:sz w:val="20"/>
              </w:rPr>
              <w:t xml:space="preserve">Выдача удостоверения ветерана Великой Отечественной войны единого образца</w:t>
            </w:r>
          </w:p>
        </w:tc>
      </w:tr>
      <w:tr>
        <w:tc>
          <w:tcPr>
            <w:tcW w:w="907" w:type="dxa"/>
          </w:tcPr>
          <w:p>
            <w:pPr>
              <w:pStyle w:val="0"/>
              <w:jc w:val="center"/>
            </w:pPr>
            <w:r>
              <w:rPr>
                <w:sz w:val="20"/>
              </w:rPr>
              <w:t xml:space="preserve">1.1.74</w:t>
            </w:r>
          </w:p>
        </w:tc>
        <w:tc>
          <w:tcPr>
            <w:tcW w:w="8107" w:type="dxa"/>
          </w:tcPr>
          <w:p>
            <w:pPr>
              <w:pStyle w:val="0"/>
              <w:jc w:val="both"/>
            </w:pPr>
            <w:r>
              <w:rPr>
                <w:sz w:val="20"/>
              </w:rPr>
              <w:t xml:space="preserve">Выдача удостоверения ветерана боевых действий единого образца гражданским лицам,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w:t>
            </w:r>
          </w:p>
        </w:tc>
      </w:tr>
      <w:tr>
        <w:tc>
          <w:tcPr>
            <w:tcW w:w="907" w:type="dxa"/>
          </w:tcPr>
          <w:p>
            <w:pPr>
              <w:pStyle w:val="0"/>
              <w:jc w:val="center"/>
            </w:pPr>
            <w:r>
              <w:rPr>
                <w:sz w:val="20"/>
              </w:rPr>
              <w:t xml:space="preserve">1.1.75</w:t>
            </w:r>
          </w:p>
        </w:tc>
        <w:tc>
          <w:tcPr>
            <w:tcW w:w="8107" w:type="dxa"/>
          </w:tcPr>
          <w:p>
            <w:pPr>
              <w:pStyle w:val="0"/>
              <w:jc w:val="both"/>
            </w:pPr>
            <w:r>
              <w:rPr>
                <w:sz w:val="20"/>
              </w:rPr>
              <w:t xml:space="preserve">Выдача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r>
      <w:tr>
        <w:tc>
          <w:tcPr>
            <w:tcW w:w="907" w:type="dxa"/>
          </w:tcPr>
          <w:p>
            <w:pPr>
              <w:pStyle w:val="0"/>
              <w:jc w:val="center"/>
            </w:pPr>
            <w:r>
              <w:rPr>
                <w:sz w:val="20"/>
              </w:rPr>
              <w:t xml:space="preserve">1.1.76</w:t>
            </w:r>
          </w:p>
        </w:tc>
        <w:tc>
          <w:tcPr>
            <w:tcW w:w="8107" w:type="dxa"/>
          </w:tcPr>
          <w:p>
            <w:pPr>
              <w:pStyle w:val="0"/>
              <w:jc w:val="both"/>
            </w:pPr>
            <w:r>
              <w:rPr>
                <w:sz w:val="20"/>
              </w:rPr>
              <w:t xml:space="preserve">Выдача удостоверения перенесшего (перенесшей) лучевую болезнь или другие заболевания, связанные с радиационным воздействием; ставшего (ставшей) инвалидом</w:t>
            </w:r>
          </w:p>
        </w:tc>
      </w:tr>
      <w:tr>
        <w:tc>
          <w:tcPr>
            <w:tcW w:w="907" w:type="dxa"/>
          </w:tcPr>
          <w:p>
            <w:pPr>
              <w:pStyle w:val="0"/>
              <w:jc w:val="center"/>
            </w:pPr>
            <w:r>
              <w:rPr>
                <w:sz w:val="20"/>
              </w:rPr>
              <w:t xml:space="preserve">1.1.77</w:t>
            </w:r>
          </w:p>
        </w:tc>
        <w:tc>
          <w:tcPr>
            <w:tcW w:w="8107" w:type="dxa"/>
          </w:tcPr>
          <w:p>
            <w:pPr>
              <w:pStyle w:val="0"/>
              <w:jc w:val="both"/>
            </w:pPr>
            <w:r>
              <w:rPr>
                <w:sz w:val="20"/>
              </w:rPr>
              <w:t xml:space="preserve">Выдача удостоверения участника ликвидации последствий аварии в 1957 году на производственном объединении "Маяк" и сбросов радиоактивных отходов в реку Теча</w:t>
            </w:r>
          </w:p>
        </w:tc>
      </w:tr>
      <w:tr>
        <w:tc>
          <w:tcPr>
            <w:tcW w:w="907" w:type="dxa"/>
          </w:tcPr>
          <w:p>
            <w:pPr>
              <w:pStyle w:val="0"/>
              <w:jc w:val="center"/>
            </w:pPr>
            <w:r>
              <w:rPr>
                <w:sz w:val="20"/>
              </w:rPr>
              <w:t xml:space="preserve">1.1.78</w:t>
            </w:r>
          </w:p>
        </w:tc>
        <w:tc>
          <w:tcPr>
            <w:tcW w:w="8107" w:type="dxa"/>
          </w:tcPr>
          <w:p>
            <w:pPr>
              <w:pStyle w:val="0"/>
              <w:jc w:val="both"/>
            </w:pPr>
            <w:r>
              <w:rPr>
                <w:sz w:val="20"/>
              </w:rPr>
              <w:t xml:space="preserve">Выдача удостоверения участника ликвидации последствий катастрофы на Чернобыльской АЭС</w:t>
            </w:r>
          </w:p>
        </w:tc>
      </w:tr>
      <w:tr>
        <w:tc>
          <w:tcPr>
            <w:tcW w:w="907" w:type="dxa"/>
          </w:tcPr>
          <w:bookmarkStart w:id="204" w:name="P204"/>
          <w:bookmarkEnd w:id="204"/>
          <w:p>
            <w:pPr>
              <w:pStyle w:val="0"/>
              <w:jc w:val="center"/>
            </w:pPr>
            <w:r>
              <w:rPr>
                <w:sz w:val="20"/>
              </w:rPr>
              <w:t xml:space="preserve">1.1.79</w:t>
            </w:r>
          </w:p>
        </w:tc>
        <w:tc>
          <w:tcPr>
            <w:tcW w:w="8107" w:type="dxa"/>
          </w:tcPr>
          <w:p>
            <w:pPr>
              <w:pStyle w:val="0"/>
              <w:jc w:val="both"/>
            </w:pPr>
            <w:r>
              <w:rPr>
                <w:sz w:val="20"/>
              </w:rPr>
              <w:t xml:space="preserve">Выдача удостоверения члена семьи погибшего (умершего) инвалида войны, участника Великой Отечественной войны и ветерана боевых действий</w:t>
            </w:r>
          </w:p>
        </w:tc>
      </w:tr>
      <w:tr>
        <w:tblPrEx>
          <w:tblBorders>
            <w:insideH w:val="nil"/>
          </w:tblBorders>
        </w:tblPrEx>
        <w:tc>
          <w:tcPr>
            <w:tcW w:w="907" w:type="dxa"/>
            <w:tcBorders>
              <w:bottom w:val="nil"/>
            </w:tcBorders>
          </w:tcPr>
          <w:p>
            <w:pPr>
              <w:pStyle w:val="0"/>
              <w:jc w:val="center"/>
            </w:pPr>
            <w:r>
              <w:rPr>
                <w:sz w:val="20"/>
              </w:rPr>
              <w:t xml:space="preserve">1.1.80</w:t>
            </w:r>
          </w:p>
        </w:tc>
        <w:tc>
          <w:tcPr>
            <w:tcW w:w="8107" w:type="dxa"/>
            <w:tcBorders>
              <w:bottom w:val="nil"/>
            </w:tcBorders>
          </w:tcPr>
          <w:p>
            <w:pPr>
              <w:pStyle w:val="0"/>
              <w:jc w:val="both"/>
            </w:pPr>
            <w:r>
              <w:rPr>
                <w:sz w:val="20"/>
              </w:rPr>
              <w:t xml:space="preserve">Утратил силу. - </w:t>
            </w:r>
            <w:hyperlink w:history="0" r:id="rId69"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208" w:name="P208"/>
          <w:bookmarkEnd w:id="208"/>
          <w:p>
            <w:pPr>
              <w:pStyle w:val="0"/>
              <w:jc w:val="center"/>
            </w:pPr>
            <w:r>
              <w:rPr>
                <w:sz w:val="20"/>
              </w:rPr>
              <w:t xml:space="preserve">1.1.81</w:t>
            </w:r>
          </w:p>
        </w:tc>
        <w:tc>
          <w:tcPr>
            <w:tcW w:w="8107" w:type="dxa"/>
          </w:tcPr>
          <w:p>
            <w:pPr>
              <w:pStyle w:val="0"/>
              <w:jc w:val="both"/>
            </w:pPr>
            <w:r>
              <w:rPr>
                <w:sz w:val="20"/>
              </w:rPr>
              <w:t xml:space="preserve">Назначение единовременного пособия членам семей умершего (погибшего) Героя Советского Союза, Героя Российской Федерации и полного кавалера ордена Славы</w:t>
            </w:r>
          </w:p>
        </w:tc>
      </w:tr>
      <w:tr>
        <w:tc>
          <w:tcPr>
            <w:tcW w:w="907" w:type="dxa"/>
          </w:tcPr>
          <w:bookmarkStart w:id="210" w:name="P210"/>
          <w:bookmarkEnd w:id="210"/>
          <w:p>
            <w:pPr>
              <w:pStyle w:val="0"/>
              <w:jc w:val="center"/>
            </w:pPr>
            <w:r>
              <w:rPr>
                <w:sz w:val="20"/>
              </w:rPr>
              <w:t xml:space="preserve">1.1.82</w:t>
            </w:r>
          </w:p>
        </w:tc>
        <w:tc>
          <w:tcPr>
            <w:tcW w:w="8107" w:type="dxa"/>
          </w:tcPr>
          <w:p>
            <w:pPr>
              <w:pStyle w:val="0"/>
              <w:jc w:val="both"/>
            </w:pPr>
            <w:r>
              <w:rPr>
                <w:sz w:val="20"/>
              </w:rPr>
              <w:t xml:space="preserve">Назначение компенсационной выплаты на погребение умершего Почетного гражданина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1.1.83</w:t>
            </w:r>
          </w:p>
        </w:tc>
        <w:tc>
          <w:tcPr>
            <w:tcW w:w="8107" w:type="dxa"/>
            <w:tcBorders>
              <w:bottom w:val="nil"/>
            </w:tcBorders>
          </w:tcPr>
          <w:p>
            <w:pPr>
              <w:pStyle w:val="0"/>
              <w:jc w:val="both"/>
            </w:pPr>
            <w:r>
              <w:rPr>
                <w:sz w:val="20"/>
              </w:rPr>
              <w:t xml:space="preserve">Утратил силу. - </w:t>
            </w:r>
            <w:hyperlink w:history="0" r:id="rId70"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214" w:name="P214"/>
          <w:bookmarkEnd w:id="214"/>
          <w:p>
            <w:pPr>
              <w:pStyle w:val="0"/>
              <w:jc w:val="center"/>
            </w:pPr>
            <w:r>
              <w:rPr>
                <w:sz w:val="20"/>
              </w:rPr>
              <w:t xml:space="preserve">1.1.84</w:t>
            </w:r>
          </w:p>
        </w:tc>
        <w:tc>
          <w:tcPr>
            <w:tcW w:w="8107" w:type="dxa"/>
          </w:tcPr>
          <w:p>
            <w:pPr>
              <w:pStyle w:val="0"/>
              <w:jc w:val="both"/>
            </w:pPr>
            <w:r>
              <w:rPr>
                <w:sz w:val="20"/>
              </w:rPr>
              <w:t xml:space="preserve">Присвоение звания "Ветеран труда Ленинградской области" и выдача удостоверения к почетному знаку "Ветеран труда Ленинградской области"</w:t>
            </w:r>
          </w:p>
        </w:tc>
      </w:tr>
      <w:tr>
        <w:tc>
          <w:tcPr>
            <w:tcW w:w="907" w:type="dxa"/>
          </w:tcPr>
          <w:p>
            <w:pPr>
              <w:pStyle w:val="0"/>
              <w:jc w:val="center"/>
            </w:pPr>
            <w:r>
              <w:rPr>
                <w:sz w:val="20"/>
              </w:rPr>
              <w:t xml:space="preserve">1.1.85</w:t>
            </w:r>
          </w:p>
        </w:tc>
        <w:tc>
          <w:tcPr>
            <w:tcW w:w="8107" w:type="dxa"/>
          </w:tcPr>
          <w:p>
            <w:pPr>
              <w:pStyle w:val="0"/>
              <w:jc w:val="both"/>
            </w:pPr>
            <w:r>
              <w:rPr>
                <w:sz w:val="20"/>
              </w:rPr>
              <w:t xml:space="preserve">Присвоение звания "Ветеран труда" и выдача удостоверения ветерана</w:t>
            </w:r>
          </w:p>
        </w:tc>
      </w:tr>
      <w:tr>
        <w:tc>
          <w:tcPr>
            <w:tcW w:w="907" w:type="dxa"/>
          </w:tcPr>
          <w:p>
            <w:pPr>
              <w:pStyle w:val="0"/>
              <w:jc w:val="center"/>
            </w:pPr>
            <w:r>
              <w:rPr>
                <w:sz w:val="20"/>
              </w:rPr>
              <w:t xml:space="preserve">1.1.86</w:t>
            </w:r>
          </w:p>
        </w:tc>
        <w:tc>
          <w:tcPr>
            <w:tcW w:w="8107" w:type="dxa"/>
          </w:tcPr>
          <w:p>
            <w:pPr>
              <w:pStyle w:val="0"/>
              <w:jc w:val="both"/>
            </w:pPr>
            <w:r>
              <w:rPr>
                <w:sz w:val="20"/>
              </w:rPr>
              <w:t xml:space="preserve">Возмещение затрат, связанных с сооружением на могиле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надгробия</w:t>
            </w:r>
          </w:p>
        </w:tc>
      </w:tr>
      <w:tr>
        <w:tc>
          <w:tcPr>
            <w:tcW w:w="907" w:type="dxa"/>
          </w:tcPr>
          <w:bookmarkStart w:id="220" w:name="P220"/>
          <w:bookmarkEnd w:id="220"/>
          <w:p>
            <w:pPr>
              <w:pStyle w:val="0"/>
              <w:jc w:val="center"/>
            </w:pPr>
            <w:r>
              <w:rPr>
                <w:sz w:val="20"/>
              </w:rPr>
              <w:t xml:space="preserve">1.1.87</w:t>
            </w:r>
          </w:p>
        </w:tc>
        <w:tc>
          <w:tcPr>
            <w:tcW w:w="8107" w:type="dxa"/>
          </w:tcPr>
          <w:p>
            <w:pPr>
              <w:pStyle w:val="0"/>
              <w:jc w:val="both"/>
            </w:pPr>
            <w:r>
              <w:rPr>
                <w:sz w:val="20"/>
              </w:rPr>
              <w:t xml:space="preserve">Назначение единовременной денежной выплаты на приобретение жилого помещения</w:t>
            </w:r>
          </w:p>
        </w:tc>
      </w:tr>
      <w:tr>
        <w:tblPrEx>
          <w:tblBorders>
            <w:insideH w:val="nil"/>
          </w:tblBorders>
        </w:tblPrEx>
        <w:tc>
          <w:tcPr>
            <w:tcW w:w="907" w:type="dxa"/>
            <w:tcBorders>
              <w:bottom w:val="nil"/>
            </w:tcBorders>
          </w:tcPr>
          <w:p>
            <w:pPr>
              <w:pStyle w:val="0"/>
              <w:jc w:val="center"/>
            </w:pPr>
            <w:r>
              <w:rPr>
                <w:sz w:val="20"/>
              </w:rPr>
              <w:t xml:space="preserve">1.1.88</w:t>
            </w:r>
          </w:p>
        </w:tc>
        <w:tc>
          <w:tcPr>
            <w:tcW w:w="8107" w:type="dxa"/>
            <w:tcBorders>
              <w:bottom w:val="nil"/>
            </w:tcBorders>
          </w:tcPr>
          <w:p>
            <w:pPr>
              <w:pStyle w:val="0"/>
              <w:jc w:val="both"/>
            </w:pPr>
            <w:r>
              <w:rPr>
                <w:sz w:val="20"/>
              </w:rPr>
              <w:t xml:space="preserve">Утратил силу. - </w:t>
            </w:r>
            <w:hyperlink w:history="0" r:id="rId71"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p>
            <w:pPr>
              <w:pStyle w:val="0"/>
              <w:jc w:val="center"/>
            </w:pPr>
            <w:r>
              <w:rPr>
                <w:sz w:val="20"/>
              </w:rPr>
              <w:t xml:space="preserve">1.1.89</w:t>
            </w:r>
          </w:p>
        </w:tc>
        <w:tc>
          <w:tcPr>
            <w:tcW w:w="8107" w:type="dxa"/>
          </w:tcPr>
          <w:p>
            <w:pPr>
              <w:pStyle w:val="0"/>
              <w:jc w:val="both"/>
            </w:pPr>
            <w:r>
              <w:rPr>
                <w:sz w:val="20"/>
              </w:rPr>
              <w:t xml:space="preserve">Внесение изменений в сведения, влияющие на предоставление государственных услуг</w:t>
            </w:r>
          </w:p>
        </w:tc>
      </w:tr>
      <w:tr>
        <w:tblPrEx>
          <w:tblBorders>
            <w:insideH w:val="nil"/>
          </w:tblBorders>
        </w:tblPrEx>
        <w:tc>
          <w:tcPr>
            <w:tcW w:w="907" w:type="dxa"/>
            <w:tcBorders>
              <w:bottom w:val="nil"/>
            </w:tcBorders>
          </w:tcPr>
          <w:p>
            <w:pPr>
              <w:pStyle w:val="0"/>
              <w:jc w:val="center"/>
            </w:pPr>
            <w:r>
              <w:rPr>
                <w:sz w:val="20"/>
              </w:rPr>
              <w:t xml:space="preserve">1.1.90</w:t>
            </w:r>
          </w:p>
        </w:tc>
        <w:tc>
          <w:tcPr>
            <w:tcW w:w="8107" w:type="dxa"/>
            <w:tcBorders>
              <w:bottom w:val="nil"/>
            </w:tcBorders>
          </w:tcPr>
          <w:p>
            <w:pPr>
              <w:pStyle w:val="0"/>
              <w:jc w:val="both"/>
            </w:pPr>
            <w:r>
              <w:rPr>
                <w:sz w:val="20"/>
              </w:rPr>
              <w:t xml:space="preserve">Назначение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tc>
      </w:tr>
      <w:tr>
        <w:tblPrEx>
          <w:tblBorders>
            <w:insideH w:val="nil"/>
          </w:tblBorders>
        </w:tblPrEx>
        <w:tc>
          <w:tcPr>
            <w:gridSpan w:val="2"/>
            <w:tcW w:w="9014" w:type="dxa"/>
            <w:tcBorders>
              <w:top w:val="nil"/>
            </w:tcBorders>
          </w:tcPr>
          <w:p>
            <w:pPr>
              <w:pStyle w:val="0"/>
              <w:jc w:val="both"/>
            </w:pPr>
            <w:r>
              <w:rPr>
                <w:sz w:val="20"/>
              </w:rPr>
              <w:t xml:space="preserve">(п. 1.1.90 в ред. </w:t>
            </w:r>
            <w:hyperlink w:history="0" r:id="rId72"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bookmarkStart w:id="229" w:name="P229"/>
          <w:bookmarkEnd w:id="229"/>
          <w:p>
            <w:pPr>
              <w:pStyle w:val="0"/>
              <w:jc w:val="center"/>
            </w:pPr>
            <w:r>
              <w:rPr>
                <w:sz w:val="20"/>
              </w:rPr>
              <w:t xml:space="preserve">1.1.91</w:t>
            </w:r>
          </w:p>
        </w:tc>
        <w:tc>
          <w:tcPr>
            <w:tcW w:w="8107" w:type="dxa"/>
            <w:tcBorders>
              <w:bottom w:val="nil"/>
            </w:tcBorders>
          </w:tcPr>
          <w:p>
            <w:pPr>
              <w:pStyle w:val="0"/>
              <w:jc w:val="both"/>
            </w:pPr>
            <w:r>
              <w:rPr>
                <w:sz w:val="20"/>
              </w:rPr>
              <w:t xml:space="preserve">Присвоение статуса многодетной (многодетной приемной) семьи Ленинградской области и выдача (получение) удостоверения многодетной семьи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1.1.91 в ред. </w:t>
            </w:r>
            <w:hyperlink w:history="0" r:id="rId73"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1.1.92</w:t>
            </w:r>
          </w:p>
        </w:tc>
        <w:tc>
          <w:tcPr>
            <w:tcW w:w="8107" w:type="dxa"/>
            <w:tcBorders>
              <w:bottom w:val="nil"/>
            </w:tcBorders>
          </w:tcPr>
          <w:p>
            <w:pPr>
              <w:pStyle w:val="0"/>
              <w:jc w:val="both"/>
            </w:pPr>
            <w:r>
              <w:rPr>
                <w:sz w:val="20"/>
              </w:rPr>
              <w:t xml:space="preserve">Утратил силу. - </w:t>
            </w:r>
            <w:hyperlink w:history="0" r:id="rId74"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bookmarkStart w:id="234" w:name="P234"/>
          <w:bookmarkEnd w:id="234"/>
          <w:p>
            <w:pPr>
              <w:pStyle w:val="0"/>
              <w:jc w:val="center"/>
            </w:pPr>
            <w:r>
              <w:rPr>
                <w:sz w:val="20"/>
              </w:rPr>
              <w:t xml:space="preserve">1.1.93</w:t>
            </w:r>
          </w:p>
        </w:tc>
        <w:tc>
          <w:tcPr>
            <w:tcW w:w="8107" w:type="dxa"/>
            <w:tcBorders>
              <w:bottom w:val="nil"/>
            </w:tcBorders>
          </w:tcPr>
          <w:p>
            <w:pPr>
              <w:pStyle w:val="0"/>
              <w:jc w:val="both"/>
            </w:pPr>
            <w:r>
              <w:rPr>
                <w:sz w:val="20"/>
              </w:rPr>
              <w:t xml:space="preserve">Назначение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инвалидности, являющегося гражданином Российской Федерации, постоянно проживающего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1.1.93 в ред. </w:t>
            </w:r>
            <w:hyperlink w:history="0" r:id="rId75"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p>
            <w:pPr>
              <w:pStyle w:val="0"/>
              <w:jc w:val="center"/>
            </w:pPr>
            <w:r>
              <w:rPr>
                <w:sz w:val="20"/>
              </w:rPr>
              <w:t xml:space="preserve">1.1.94</w:t>
            </w:r>
          </w:p>
        </w:tc>
        <w:tc>
          <w:tcPr>
            <w:tcW w:w="8107" w:type="dxa"/>
          </w:tcPr>
          <w:p>
            <w:pPr>
              <w:pStyle w:val="0"/>
              <w:jc w:val="both"/>
            </w:pPr>
            <w:r>
              <w:rPr>
                <w:sz w:val="20"/>
              </w:rPr>
              <w:t xml:space="preserve">Назначение ежемесячной выплаты в связи с рождением первого ребенка в Ленинградской области</w:t>
            </w:r>
          </w:p>
        </w:tc>
      </w:tr>
      <w:tr>
        <w:tc>
          <w:tcPr>
            <w:tcW w:w="907" w:type="dxa"/>
          </w:tcPr>
          <w:p>
            <w:pPr>
              <w:pStyle w:val="0"/>
              <w:jc w:val="center"/>
            </w:pPr>
            <w:r>
              <w:rPr>
                <w:sz w:val="20"/>
              </w:rPr>
              <w:t xml:space="preserve">1.1.95</w:t>
            </w:r>
          </w:p>
        </w:tc>
        <w:tc>
          <w:tcPr>
            <w:tcW w:w="8107" w:type="dxa"/>
          </w:tcPr>
          <w:p>
            <w:pPr>
              <w:pStyle w:val="0"/>
              <w:jc w:val="both"/>
            </w:pPr>
            <w:r>
              <w:rPr>
                <w:sz w:val="20"/>
              </w:rPr>
              <w:t xml:space="preserve">Назначение ежемесячной денежной компенсации части расходов на оплату коммунальной услуги по обращению с твердыми коммунальными отходами</w:t>
            </w:r>
          </w:p>
        </w:tc>
      </w:tr>
      <w:tr>
        <w:tc>
          <w:tcPr>
            <w:tcW w:w="907" w:type="dxa"/>
          </w:tcPr>
          <w:bookmarkStart w:id="241" w:name="P241"/>
          <w:bookmarkEnd w:id="241"/>
          <w:p>
            <w:pPr>
              <w:pStyle w:val="0"/>
              <w:jc w:val="center"/>
            </w:pPr>
            <w:r>
              <w:rPr>
                <w:sz w:val="20"/>
              </w:rPr>
              <w:t xml:space="preserve">1.1.96</w:t>
            </w:r>
          </w:p>
        </w:tc>
        <w:tc>
          <w:tcPr>
            <w:tcW w:w="8107" w:type="dxa"/>
          </w:tcPr>
          <w:p>
            <w:pPr>
              <w:pStyle w:val="0"/>
              <w:jc w:val="both"/>
            </w:pPr>
            <w:r>
              <w:rPr>
                <w:sz w:val="20"/>
              </w:rPr>
              <w:t xml:space="preserve">Назначение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и поставленного на учет на получение места в муниципальную образовательную организацию, реализующую программу дошкольного образования</w:t>
            </w:r>
          </w:p>
        </w:tc>
      </w:tr>
      <w:tr>
        <w:tblPrEx>
          <w:tblBorders>
            <w:insideH w:val="nil"/>
          </w:tblBorders>
        </w:tblPrEx>
        <w:tc>
          <w:tcPr>
            <w:tcW w:w="907" w:type="dxa"/>
            <w:tcBorders>
              <w:bottom w:val="nil"/>
            </w:tcBorders>
          </w:tcPr>
          <w:p>
            <w:pPr>
              <w:pStyle w:val="0"/>
              <w:jc w:val="center"/>
            </w:pPr>
            <w:r>
              <w:rPr>
                <w:sz w:val="20"/>
              </w:rPr>
              <w:t xml:space="preserve">1.1.97 - 1.1.98</w:t>
            </w:r>
          </w:p>
        </w:tc>
        <w:tc>
          <w:tcPr>
            <w:tcW w:w="8107" w:type="dxa"/>
            <w:tcBorders>
              <w:bottom w:val="nil"/>
            </w:tcBorders>
          </w:tcPr>
          <w:p>
            <w:pPr>
              <w:pStyle w:val="0"/>
              <w:jc w:val="both"/>
            </w:pPr>
            <w:r>
              <w:rPr>
                <w:sz w:val="20"/>
              </w:rPr>
              <w:t xml:space="preserve">Утратили силу. - </w:t>
            </w:r>
            <w:hyperlink w:history="0" r:id="rId76"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p>
            <w:pPr>
              <w:pStyle w:val="0"/>
              <w:jc w:val="center"/>
            </w:pPr>
            <w:r>
              <w:rPr>
                <w:sz w:val="20"/>
              </w:rPr>
              <w:t xml:space="preserve">1.1.99</w:t>
            </w:r>
          </w:p>
        </w:tc>
        <w:tc>
          <w:tcPr>
            <w:tcW w:w="8107" w:type="dxa"/>
            <w:tcBorders>
              <w:bottom w:val="nil"/>
            </w:tcBorders>
          </w:tcPr>
          <w:p>
            <w:pPr>
              <w:pStyle w:val="0"/>
              <w:jc w:val="both"/>
            </w:pPr>
            <w:r>
              <w:rPr>
                <w:sz w:val="20"/>
              </w:rPr>
              <w:t xml:space="preserve">Назначение ежемесячной денежной выплаты на ребенка в возрасте от трех до семи лет включительно</w:t>
            </w:r>
          </w:p>
        </w:tc>
      </w:tr>
      <w:tr>
        <w:tblPrEx>
          <w:tblBorders>
            <w:insideH w:val="nil"/>
          </w:tblBorders>
        </w:tblPrEx>
        <w:tc>
          <w:tcPr>
            <w:gridSpan w:val="2"/>
            <w:tcW w:w="9014" w:type="dxa"/>
            <w:tcBorders>
              <w:top w:val="nil"/>
            </w:tcBorders>
          </w:tcPr>
          <w:p>
            <w:pPr>
              <w:pStyle w:val="0"/>
              <w:jc w:val="both"/>
            </w:pPr>
            <w:r>
              <w:rPr>
                <w:sz w:val="20"/>
              </w:rPr>
              <w:t xml:space="preserve">(п. 1.1.99 введен </w:t>
            </w:r>
            <w:hyperlink w:history="0" r:id="rId77"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03.07.2020 N 485)</w:t>
            </w:r>
          </w:p>
        </w:tc>
      </w:tr>
      <w:tr>
        <w:tblPrEx>
          <w:tblBorders>
            <w:insideH w:val="nil"/>
          </w:tblBorders>
        </w:tblPrEx>
        <w:tc>
          <w:tcPr>
            <w:tcW w:w="907" w:type="dxa"/>
            <w:tcBorders>
              <w:bottom w:val="nil"/>
            </w:tcBorders>
          </w:tcPr>
          <w:bookmarkStart w:id="248" w:name="P248"/>
          <w:bookmarkEnd w:id="248"/>
          <w:p>
            <w:pPr>
              <w:pStyle w:val="0"/>
              <w:jc w:val="center"/>
            </w:pPr>
            <w:r>
              <w:rPr>
                <w:sz w:val="20"/>
              </w:rPr>
              <w:t xml:space="preserve">1.1.100</w:t>
            </w:r>
          </w:p>
        </w:tc>
        <w:tc>
          <w:tcPr>
            <w:tcW w:w="8107" w:type="dxa"/>
            <w:tcBorders>
              <w:bottom w:val="nil"/>
            </w:tcBorders>
          </w:tcPr>
          <w:p>
            <w:pPr>
              <w:pStyle w:val="0"/>
              <w:jc w:val="both"/>
            </w:pPr>
            <w:r>
              <w:rPr>
                <w:sz w:val="20"/>
              </w:rPr>
              <w:t xml:space="preserve">Назначение ежемесячной выплаты на ребенка, страдающего заболеванием врожденный буллезный эпидермолиз</w:t>
            </w:r>
          </w:p>
        </w:tc>
      </w:tr>
      <w:tr>
        <w:tblPrEx>
          <w:tblBorders>
            <w:insideH w:val="nil"/>
          </w:tblBorders>
        </w:tblPrEx>
        <w:tc>
          <w:tcPr>
            <w:gridSpan w:val="2"/>
            <w:tcW w:w="9014" w:type="dxa"/>
            <w:tcBorders>
              <w:top w:val="nil"/>
            </w:tcBorders>
          </w:tcPr>
          <w:p>
            <w:pPr>
              <w:pStyle w:val="0"/>
              <w:jc w:val="both"/>
            </w:pPr>
            <w:r>
              <w:rPr>
                <w:sz w:val="20"/>
              </w:rPr>
              <w:t xml:space="preserve">(п. 1.1.100 введен </w:t>
            </w:r>
            <w:hyperlink w:history="0" r:id="rId78"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03.07.2020 N 485)</w:t>
            </w:r>
          </w:p>
        </w:tc>
      </w:tr>
      <w:tr>
        <w:tblPrEx>
          <w:tblBorders>
            <w:insideH w:val="nil"/>
          </w:tblBorders>
        </w:tblPrEx>
        <w:tc>
          <w:tcPr>
            <w:tcW w:w="907" w:type="dxa"/>
            <w:tcBorders>
              <w:bottom w:val="nil"/>
            </w:tcBorders>
          </w:tcPr>
          <w:bookmarkStart w:id="251" w:name="P251"/>
          <w:bookmarkEnd w:id="251"/>
          <w:p>
            <w:pPr>
              <w:pStyle w:val="0"/>
              <w:jc w:val="center"/>
            </w:pPr>
            <w:r>
              <w:rPr>
                <w:sz w:val="20"/>
              </w:rPr>
              <w:t xml:space="preserve">1.1.101</w:t>
            </w:r>
          </w:p>
        </w:tc>
        <w:tc>
          <w:tcPr>
            <w:tcW w:w="8107" w:type="dxa"/>
            <w:tcBorders>
              <w:bottom w:val="nil"/>
            </w:tcBorders>
          </w:tcPr>
          <w:p>
            <w:pPr>
              <w:pStyle w:val="0"/>
              <w:jc w:val="both"/>
            </w:pPr>
            <w:r>
              <w:rPr>
                <w:sz w:val="20"/>
              </w:rPr>
              <w:t xml:space="preserve">Направление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1.1.101 введен </w:t>
            </w:r>
            <w:hyperlink w:history="0" r:id="rId79"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03.07.2020 N 485)</w:t>
            </w:r>
          </w:p>
        </w:tc>
      </w:tr>
      <w:tr>
        <w:tblPrEx>
          <w:tblBorders>
            <w:insideH w:val="nil"/>
          </w:tblBorders>
        </w:tblPrEx>
        <w:tc>
          <w:tcPr>
            <w:tcW w:w="907" w:type="dxa"/>
            <w:tcBorders>
              <w:bottom w:val="nil"/>
            </w:tcBorders>
          </w:tcPr>
          <w:p>
            <w:pPr>
              <w:pStyle w:val="0"/>
              <w:jc w:val="center"/>
            </w:pPr>
            <w:r>
              <w:rPr>
                <w:sz w:val="20"/>
              </w:rPr>
              <w:t xml:space="preserve">1.1.102</w:t>
            </w:r>
          </w:p>
        </w:tc>
        <w:tc>
          <w:tcPr>
            <w:tcW w:w="8107" w:type="dxa"/>
            <w:tcBorders>
              <w:bottom w:val="nil"/>
            </w:tcBorders>
          </w:tcPr>
          <w:p>
            <w:pPr>
              <w:pStyle w:val="0"/>
              <w:jc w:val="both"/>
            </w:pPr>
            <w:r>
              <w:rPr>
                <w:sz w:val="20"/>
              </w:rPr>
              <w:t xml:space="preserve">Утратил силу. - </w:t>
            </w:r>
            <w:hyperlink w:history="0" r:id="rId80"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bookmarkStart w:id="256" w:name="P256"/>
          <w:bookmarkEnd w:id="256"/>
          <w:p>
            <w:pPr>
              <w:pStyle w:val="0"/>
              <w:jc w:val="center"/>
            </w:pPr>
            <w:r>
              <w:rPr>
                <w:sz w:val="20"/>
              </w:rPr>
              <w:t xml:space="preserve">1.1.103</w:t>
            </w:r>
          </w:p>
        </w:tc>
        <w:tc>
          <w:tcPr>
            <w:tcW w:w="8107" w:type="dxa"/>
            <w:tcBorders>
              <w:bottom w:val="nil"/>
            </w:tcBorders>
          </w:tcPr>
          <w:p>
            <w:pPr>
              <w:pStyle w:val="0"/>
              <w:jc w:val="both"/>
            </w:pPr>
            <w:r>
              <w:rPr>
                <w:sz w:val="20"/>
              </w:rPr>
              <w:t xml:space="preserve">Назначение единовременной выплаты к юбилею совместной жизни супружеским парам</w:t>
            </w:r>
          </w:p>
        </w:tc>
      </w:tr>
      <w:tr>
        <w:tblPrEx>
          <w:tblBorders>
            <w:insideH w:val="nil"/>
          </w:tblBorders>
        </w:tblPrEx>
        <w:tc>
          <w:tcPr>
            <w:gridSpan w:val="2"/>
            <w:tcW w:w="9014" w:type="dxa"/>
            <w:tcBorders>
              <w:top w:val="nil"/>
            </w:tcBorders>
          </w:tcPr>
          <w:p>
            <w:pPr>
              <w:pStyle w:val="0"/>
              <w:jc w:val="both"/>
            </w:pPr>
            <w:r>
              <w:rPr>
                <w:sz w:val="20"/>
              </w:rPr>
              <w:t xml:space="preserve">(п. 1.1.103 введен </w:t>
            </w:r>
            <w:hyperlink w:history="0" r:id="rId81"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1.1.104</w:t>
            </w:r>
          </w:p>
        </w:tc>
        <w:tc>
          <w:tcPr>
            <w:tcW w:w="8107" w:type="dxa"/>
            <w:tcBorders>
              <w:bottom w:val="nil"/>
            </w:tcBorders>
          </w:tcPr>
          <w:p>
            <w:pPr>
              <w:pStyle w:val="0"/>
              <w:jc w:val="both"/>
            </w:pPr>
            <w:r>
              <w:rPr>
                <w:sz w:val="20"/>
              </w:rPr>
              <w:t xml:space="preserve">Выдача удостоверения инвалида Отечественной войны</w:t>
            </w:r>
          </w:p>
        </w:tc>
      </w:tr>
      <w:tr>
        <w:tblPrEx>
          <w:tblBorders>
            <w:insideH w:val="nil"/>
          </w:tblBorders>
        </w:tblPrEx>
        <w:tc>
          <w:tcPr>
            <w:gridSpan w:val="2"/>
            <w:tcW w:w="9014" w:type="dxa"/>
            <w:tcBorders>
              <w:top w:val="nil"/>
            </w:tcBorders>
          </w:tcPr>
          <w:p>
            <w:pPr>
              <w:pStyle w:val="0"/>
              <w:jc w:val="both"/>
            </w:pPr>
            <w:r>
              <w:rPr>
                <w:sz w:val="20"/>
              </w:rPr>
              <w:t xml:space="preserve">(п. 1.1.104 введен </w:t>
            </w:r>
            <w:hyperlink w:history="0" r:id="rId82"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1.1.105</w:t>
            </w:r>
          </w:p>
        </w:tc>
        <w:tc>
          <w:tcPr>
            <w:tcW w:w="8107" w:type="dxa"/>
            <w:tcBorders>
              <w:bottom w:val="nil"/>
            </w:tcBorders>
          </w:tcPr>
          <w:p>
            <w:pPr>
              <w:pStyle w:val="0"/>
              <w:jc w:val="both"/>
            </w:pPr>
            <w:r>
              <w:rPr>
                <w:sz w:val="20"/>
              </w:rPr>
              <w:t xml:space="preserve">Выдача удостоверения инвалида о праве на льготы</w:t>
            </w:r>
          </w:p>
        </w:tc>
      </w:tr>
      <w:tr>
        <w:tblPrEx>
          <w:tblBorders>
            <w:insideH w:val="nil"/>
          </w:tblBorders>
        </w:tblPrEx>
        <w:tc>
          <w:tcPr>
            <w:gridSpan w:val="2"/>
            <w:tcW w:w="9014" w:type="dxa"/>
            <w:tcBorders>
              <w:top w:val="nil"/>
            </w:tcBorders>
          </w:tcPr>
          <w:p>
            <w:pPr>
              <w:pStyle w:val="0"/>
              <w:jc w:val="both"/>
            </w:pPr>
            <w:r>
              <w:rPr>
                <w:sz w:val="20"/>
              </w:rPr>
              <w:t xml:space="preserve">(п. 1.1.105 введен </w:t>
            </w:r>
            <w:hyperlink w:history="0" r:id="rId83"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1.1.106</w:t>
            </w:r>
          </w:p>
        </w:tc>
        <w:tc>
          <w:tcPr>
            <w:tcW w:w="8107" w:type="dxa"/>
            <w:tcBorders>
              <w:bottom w:val="nil"/>
            </w:tcBorders>
          </w:tcPr>
          <w:p>
            <w:pPr>
              <w:pStyle w:val="0"/>
              <w:jc w:val="both"/>
            </w:pPr>
            <w:r>
              <w:rPr>
                <w:sz w:val="20"/>
              </w:rPr>
              <w:t xml:space="preserve">Назначение ежегодной денежной выплаты гражданам, награжденным нагрудным знаком "Почетный донор России" или нагрудным знаком "Почетный донор СССР"</w:t>
            </w:r>
          </w:p>
        </w:tc>
      </w:tr>
      <w:tr>
        <w:tblPrEx>
          <w:tblBorders>
            <w:insideH w:val="nil"/>
          </w:tblBorders>
        </w:tblPrEx>
        <w:tc>
          <w:tcPr>
            <w:gridSpan w:val="2"/>
            <w:tcW w:w="9014" w:type="dxa"/>
            <w:tcBorders>
              <w:top w:val="nil"/>
            </w:tcBorders>
          </w:tcPr>
          <w:p>
            <w:pPr>
              <w:pStyle w:val="0"/>
              <w:jc w:val="both"/>
            </w:pPr>
            <w:r>
              <w:rPr>
                <w:sz w:val="20"/>
              </w:rPr>
              <w:t xml:space="preserve">(п. 1.1.106 введен </w:t>
            </w:r>
            <w:hyperlink w:history="0" r:id="rId84"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1.1.107</w:t>
            </w:r>
          </w:p>
        </w:tc>
        <w:tc>
          <w:tcPr>
            <w:tcW w:w="8107" w:type="dxa"/>
            <w:tcBorders>
              <w:bottom w:val="nil"/>
            </w:tcBorders>
          </w:tcPr>
          <w:p>
            <w:pPr>
              <w:pStyle w:val="0"/>
              <w:jc w:val="both"/>
            </w:pPr>
            <w:r>
              <w:rPr>
                <w:sz w:val="20"/>
              </w:rPr>
              <w:t xml:space="preserve">Назначение ежемесячной денежной выплаты гражданам Российской Федерации, родившимся в период с 3 сентября 1927 года по 3 сентября 1945 года и являвшимся несовершеннолетними детьми в период Великой Отечественной войны 1941-1945 годов</w:t>
            </w:r>
          </w:p>
        </w:tc>
      </w:tr>
      <w:tr>
        <w:tblPrEx>
          <w:tblBorders>
            <w:insideH w:val="nil"/>
          </w:tblBorders>
        </w:tblPrEx>
        <w:tc>
          <w:tcPr>
            <w:gridSpan w:val="2"/>
            <w:tcW w:w="9014" w:type="dxa"/>
            <w:tcBorders>
              <w:top w:val="nil"/>
            </w:tcBorders>
          </w:tcPr>
          <w:p>
            <w:pPr>
              <w:pStyle w:val="0"/>
              <w:jc w:val="both"/>
            </w:pPr>
            <w:r>
              <w:rPr>
                <w:sz w:val="20"/>
              </w:rPr>
              <w:t xml:space="preserve">(п. 1.1.107 введен </w:t>
            </w:r>
            <w:hyperlink w:history="0" r:id="rId85"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bookmarkStart w:id="271" w:name="P271"/>
          <w:bookmarkEnd w:id="271"/>
          <w:p>
            <w:pPr>
              <w:pStyle w:val="0"/>
              <w:jc w:val="center"/>
            </w:pPr>
            <w:r>
              <w:rPr>
                <w:sz w:val="20"/>
              </w:rPr>
              <w:t xml:space="preserve">1.1.108</w:t>
            </w:r>
          </w:p>
        </w:tc>
        <w:tc>
          <w:tcPr>
            <w:tcW w:w="8107" w:type="dxa"/>
            <w:tcBorders>
              <w:bottom w:val="nil"/>
            </w:tcBorders>
          </w:tcPr>
          <w:p>
            <w:pPr>
              <w:pStyle w:val="0"/>
              <w:jc w:val="both"/>
            </w:pPr>
            <w:r>
              <w:rPr>
                <w:sz w:val="20"/>
              </w:rPr>
              <w:t xml:space="preserve">Выдача справки детям первого и второго поколения граждан, указанных в </w:t>
            </w:r>
            <w:hyperlink w:history="0" r:id="rId86" w:tooltip="Федеральный закон от 26.11.1998 N 175-ФЗ (ред. от 28.12.2022)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w:t>
              </w:r>
            </w:hyperlink>
            <w:r>
              <w:rPr>
                <w:sz w:val="20"/>
              </w:rP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страдающим заболеваниями вследствие воздействия радиации на их родителей</w:t>
            </w:r>
          </w:p>
        </w:tc>
      </w:tr>
      <w:tr>
        <w:tblPrEx>
          <w:tblBorders>
            <w:insideH w:val="nil"/>
          </w:tblBorders>
        </w:tblPrEx>
        <w:tc>
          <w:tcPr>
            <w:gridSpan w:val="2"/>
            <w:tcW w:w="9014" w:type="dxa"/>
            <w:tcBorders>
              <w:top w:val="nil"/>
            </w:tcBorders>
          </w:tcPr>
          <w:p>
            <w:pPr>
              <w:pStyle w:val="0"/>
              <w:jc w:val="both"/>
            </w:pPr>
            <w:r>
              <w:rPr>
                <w:sz w:val="20"/>
              </w:rPr>
              <w:t xml:space="preserve">(п. 1.1.108 введен </w:t>
            </w:r>
            <w:hyperlink w:history="0" r:id="rId87"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1.1.109</w:t>
            </w:r>
          </w:p>
        </w:tc>
        <w:tc>
          <w:tcPr>
            <w:tcW w:w="8107" w:type="dxa"/>
            <w:tcBorders>
              <w:bottom w:val="nil"/>
            </w:tcBorders>
          </w:tcPr>
          <w:p>
            <w:pPr>
              <w:pStyle w:val="0"/>
              <w:jc w:val="both"/>
            </w:pPr>
            <w:r>
              <w:rPr>
                <w:sz w:val="20"/>
              </w:rPr>
              <w:t xml:space="preserve">Принятие решения о передаче (отказе в передаче)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1.1.109 введен </w:t>
            </w:r>
            <w:hyperlink w:history="0" r:id="rId88"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1.1.110</w:t>
            </w:r>
          </w:p>
        </w:tc>
        <w:tc>
          <w:tcPr>
            <w:tcW w:w="8107" w:type="dxa"/>
            <w:tcBorders>
              <w:bottom w:val="nil"/>
            </w:tcBorders>
          </w:tcPr>
          <w:p>
            <w:pPr>
              <w:pStyle w:val="0"/>
              <w:jc w:val="both"/>
            </w:pPr>
            <w:r>
              <w:rPr>
                <w:sz w:val="20"/>
              </w:rPr>
              <w:t xml:space="preserve">Принятие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1.1.110 введен </w:t>
            </w:r>
            <w:hyperlink w:history="0" r:id="rId89"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1.1.111</w:t>
            </w:r>
          </w:p>
        </w:tc>
        <w:tc>
          <w:tcPr>
            <w:tcW w:w="8107" w:type="dxa"/>
            <w:tcBorders>
              <w:bottom w:val="nil"/>
            </w:tcBorders>
          </w:tcPr>
          <w:p>
            <w:pPr>
              <w:pStyle w:val="0"/>
              <w:jc w:val="both"/>
            </w:pPr>
            <w:r>
              <w:rPr>
                <w:sz w:val="20"/>
              </w:rPr>
              <w:t xml:space="preserve">Признание гражданина нуждающимся в социальном обслуживании и составление индивидуальной программы предоставления социальных услуг</w:t>
            </w:r>
          </w:p>
        </w:tc>
      </w:tr>
      <w:tr>
        <w:tblPrEx>
          <w:tblBorders>
            <w:insideH w:val="nil"/>
          </w:tblBorders>
        </w:tblPrEx>
        <w:tc>
          <w:tcPr>
            <w:gridSpan w:val="2"/>
            <w:tcW w:w="9014" w:type="dxa"/>
            <w:tcBorders>
              <w:top w:val="nil"/>
            </w:tcBorders>
          </w:tcPr>
          <w:p>
            <w:pPr>
              <w:pStyle w:val="0"/>
              <w:jc w:val="both"/>
            </w:pPr>
            <w:r>
              <w:rPr>
                <w:sz w:val="20"/>
              </w:rPr>
              <w:t xml:space="preserve">(п. 1.1.111 введен </w:t>
            </w:r>
            <w:hyperlink w:history="0" r:id="rId90"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1.1.112</w:t>
            </w:r>
          </w:p>
        </w:tc>
        <w:tc>
          <w:tcPr>
            <w:tcW w:w="8107" w:type="dxa"/>
            <w:tcBorders>
              <w:bottom w:val="nil"/>
            </w:tcBorders>
          </w:tcPr>
          <w:p>
            <w:pPr>
              <w:pStyle w:val="0"/>
              <w:jc w:val="both"/>
            </w:pPr>
            <w:r>
              <w:rPr>
                <w:sz w:val="20"/>
              </w:rPr>
              <w:t xml:space="preserve">Бесплатное обеспечение сложной ортопедической обувью с индивидуальными параметрами изготовления</w:t>
            </w:r>
          </w:p>
        </w:tc>
      </w:tr>
      <w:tr>
        <w:tblPrEx>
          <w:tblBorders>
            <w:insideH w:val="nil"/>
          </w:tblBorders>
        </w:tblPrEx>
        <w:tc>
          <w:tcPr>
            <w:gridSpan w:val="2"/>
            <w:tcW w:w="9014" w:type="dxa"/>
            <w:tcBorders>
              <w:top w:val="nil"/>
            </w:tcBorders>
          </w:tcPr>
          <w:p>
            <w:pPr>
              <w:pStyle w:val="0"/>
              <w:jc w:val="both"/>
            </w:pPr>
            <w:r>
              <w:rPr>
                <w:sz w:val="20"/>
              </w:rPr>
              <w:t xml:space="preserve">(п. 1.1.112 введен </w:t>
            </w:r>
            <w:hyperlink w:history="0" r:id="rId91"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bookmarkStart w:id="286" w:name="P286"/>
          <w:bookmarkEnd w:id="286"/>
          <w:p>
            <w:pPr>
              <w:pStyle w:val="0"/>
              <w:jc w:val="center"/>
            </w:pPr>
            <w:r>
              <w:rPr>
                <w:sz w:val="20"/>
              </w:rPr>
              <w:t xml:space="preserve">1.1.113</w:t>
            </w:r>
          </w:p>
        </w:tc>
        <w:tc>
          <w:tcPr>
            <w:tcW w:w="8107" w:type="dxa"/>
            <w:tcBorders>
              <w:bottom w:val="nil"/>
            </w:tcBorders>
          </w:tcPr>
          <w:p>
            <w:pPr>
              <w:pStyle w:val="0"/>
              <w:jc w:val="both"/>
            </w:pPr>
            <w:r>
              <w:rPr>
                <w:sz w:val="20"/>
              </w:rPr>
              <w:t xml:space="preserve">Назначение дополнительной меры социальной поддержки в виде ежемесячной денежной выплаты жителям региона из числа граждан Российской Федерации, проживавшим в Ленинграде в период его блокады с 8 сентября 1941 года по 27 января 1944 года менее четырех месяцев и не имеющим знака "Жителю блокадного Ленинграда" и медали "За оборону Ленинграда"</w:t>
            </w:r>
          </w:p>
        </w:tc>
      </w:tr>
      <w:tr>
        <w:tblPrEx>
          <w:tblBorders>
            <w:insideH w:val="nil"/>
          </w:tblBorders>
        </w:tblPrEx>
        <w:tc>
          <w:tcPr>
            <w:gridSpan w:val="2"/>
            <w:tcW w:w="9014" w:type="dxa"/>
            <w:tcBorders>
              <w:top w:val="nil"/>
            </w:tcBorders>
          </w:tcPr>
          <w:p>
            <w:pPr>
              <w:pStyle w:val="0"/>
              <w:jc w:val="both"/>
            </w:pPr>
            <w:r>
              <w:rPr>
                <w:sz w:val="20"/>
              </w:rPr>
              <w:t xml:space="preserve">(п. 1.1.113 введен </w:t>
            </w:r>
            <w:hyperlink w:history="0" r:id="rId92"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bookmarkStart w:id="289" w:name="P289"/>
          <w:bookmarkEnd w:id="289"/>
          <w:p>
            <w:pPr>
              <w:pStyle w:val="0"/>
              <w:jc w:val="center"/>
            </w:pPr>
            <w:r>
              <w:rPr>
                <w:sz w:val="20"/>
              </w:rPr>
              <w:t xml:space="preserve">1.1.114</w:t>
            </w:r>
          </w:p>
        </w:tc>
        <w:tc>
          <w:tcPr>
            <w:tcW w:w="8107" w:type="dxa"/>
            <w:tcBorders>
              <w:bottom w:val="nil"/>
            </w:tcBorders>
          </w:tcPr>
          <w:p>
            <w:pPr>
              <w:pStyle w:val="0"/>
              <w:jc w:val="both"/>
            </w:pPr>
            <w:r>
              <w:rPr>
                <w:sz w:val="20"/>
              </w:rPr>
              <w:t xml:space="preserve">Замена оборудования, входящего в состав внутридомового (внутриквартирного) газового оборудования, отдельным категориям граждан</w:t>
            </w:r>
          </w:p>
        </w:tc>
      </w:tr>
      <w:tr>
        <w:tblPrEx>
          <w:tblBorders>
            <w:insideH w:val="nil"/>
          </w:tblBorders>
        </w:tblPrEx>
        <w:tc>
          <w:tcPr>
            <w:gridSpan w:val="2"/>
            <w:tcW w:w="9014" w:type="dxa"/>
            <w:tcBorders>
              <w:top w:val="nil"/>
            </w:tcBorders>
          </w:tcPr>
          <w:p>
            <w:pPr>
              <w:pStyle w:val="0"/>
              <w:jc w:val="both"/>
            </w:pPr>
            <w:r>
              <w:rPr>
                <w:sz w:val="20"/>
              </w:rPr>
              <w:t xml:space="preserve">(п. 1.1.114 введен </w:t>
            </w:r>
            <w:hyperlink w:history="0" r:id="rId93"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c>
          <w:tcPr>
            <w:gridSpan w:val="2"/>
            <w:tcW w:w="9014" w:type="dxa"/>
          </w:tcPr>
          <w:p>
            <w:pPr>
              <w:pStyle w:val="0"/>
              <w:outlineLvl w:val="2"/>
              <w:jc w:val="center"/>
            </w:pPr>
            <w:r>
              <w:rPr>
                <w:sz w:val="20"/>
              </w:rPr>
              <w:t xml:space="preserve">1.2. Архивное управление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1.2.1</w:t>
            </w:r>
          </w:p>
        </w:tc>
        <w:tc>
          <w:tcPr>
            <w:tcW w:w="8107" w:type="dxa"/>
            <w:tcBorders>
              <w:bottom w:val="nil"/>
            </w:tcBorders>
          </w:tcPr>
          <w:p>
            <w:pPr>
              <w:pStyle w:val="0"/>
              <w:jc w:val="both"/>
            </w:pPr>
            <w:r>
              <w:rPr>
                <w:sz w:val="20"/>
              </w:rPr>
              <w:t xml:space="preserve">Утратил силу. - </w:t>
            </w:r>
            <w:hyperlink w:history="0" r:id="rId94"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1.2.2</w:t>
            </w:r>
          </w:p>
        </w:tc>
        <w:tc>
          <w:tcPr>
            <w:tcW w:w="8107" w:type="dxa"/>
            <w:tcBorders>
              <w:bottom w:val="nil"/>
            </w:tcBorders>
          </w:tcPr>
          <w:p>
            <w:pPr>
              <w:pStyle w:val="0"/>
              <w:jc w:val="both"/>
            </w:pPr>
            <w:r>
              <w:rPr>
                <w:sz w:val="20"/>
              </w:rPr>
              <w:t xml:space="preserve">Утратил силу. - </w:t>
            </w:r>
            <w:hyperlink w:history="0" r:id="rId95"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1.2.3</w:t>
            </w:r>
          </w:p>
        </w:tc>
        <w:tc>
          <w:tcPr>
            <w:tcW w:w="8107" w:type="dxa"/>
            <w:tcBorders>
              <w:bottom w:val="nil"/>
            </w:tcBorders>
          </w:tcPr>
          <w:p>
            <w:pPr>
              <w:pStyle w:val="0"/>
              <w:jc w:val="both"/>
            </w:pPr>
            <w:r>
              <w:rPr>
                <w:sz w:val="20"/>
              </w:rPr>
              <w:t xml:space="preserve">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r>
      <w:tr>
        <w:tblPrEx>
          <w:tblBorders>
            <w:insideH w:val="nil"/>
          </w:tblBorders>
        </w:tblPrEx>
        <w:tc>
          <w:tcPr>
            <w:gridSpan w:val="2"/>
            <w:tcW w:w="9014" w:type="dxa"/>
            <w:tcBorders>
              <w:top w:val="nil"/>
            </w:tcBorders>
          </w:tcPr>
          <w:p>
            <w:pPr>
              <w:pStyle w:val="0"/>
              <w:jc w:val="both"/>
            </w:pPr>
            <w:r>
              <w:rPr>
                <w:sz w:val="20"/>
              </w:rPr>
              <w:t xml:space="preserve">(п. 1.2.3 в ред. </w:t>
            </w:r>
            <w:hyperlink w:history="0" r:id="rId96"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19.07.2021 N 460)</w:t>
            </w:r>
          </w:p>
        </w:tc>
      </w:tr>
      <w:tr>
        <w:tc>
          <w:tcPr>
            <w:gridSpan w:val="2"/>
            <w:tcW w:w="9014" w:type="dxa"/>
          </w:tcPr>
          <w:p>
            <w:pPr>
              <w:pStyle w:val="0"/>
              <w:outlineLvl w:val="2"/>
              <w:jc w:val="center"/>
            </w:pPr>
            <w:r>
              <w:rPr>
                <w:sz w:val="20"/>
              </w:rPr>
              <w:t xml:space="preserve">1.3. Ленинградский областной комитет по управлению государственным имуществом</w:t>
            </w:r>
          </w:p>
        </w:tc>
      </w:tr>
      <w:tr>
        <w:tc>
          <w:tcPr>
            <w:tcW w:w="907" w:type="dxa"/>
          </w:tcPr>
          <w:p>
            <w:pPr>
              <w:pStyle w:val="0"/>
              <w:jc w:val="center"/>
            </w:pPr>
            <w:r>
              <w:rPr>
                <w:sz w:val="20"/>
              </w:rPr>
              <w:t xml:space="preserve">1.3.1</w:t>
            </w:r>
          </w:p>
        </w:tc>
        <w:tc>
          <w:tcPr>
            <w:tcW w:w="8107" w:type="dxa"/>
          </w:tcPr>
          <w:p>
            <w:pPr>
              <w:pStyle w:val="0"/>
              <w:jc w:val="both"/>
            </w:pPr>
            <w:r>
              <w:rPr>
                <w:sz w:val="20"/>
              </w:rPr>
              <w:t xml:space="preserve">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расположенных на территории Ленинградской области, а также содержащихся в них сведений</w:t>
            </w:r>
          </w:p>
        </w:tc>
      </w:tr>
      <w:tr>
        <w:tblPrEx>
          <w:tblBorders>
            <w:insideH w:val="nil"/>
          </w:tblBorders>
        </w:tblPrEx>
        <w:tc>
          <w:tcPr>
            <w:tcW w:w="907" w:type="dxa"/>
            <w:tcBorders>
              <w:bottom w:val="nil"/>
            </w:tcBorders>
          </w:tcPr>
          <w:p>
            <w:pPr>
              <w:pStyle w:val="0"/>
              <w:jc w:val="center"/>
            </w:pPr>
            <w:r>
              <w:rPr>
                <w:sz w:val="20"/>
              </w:rPr>
              <w:t xml:space="preserve">1.3.2</w:t>
            </w:r>
          </w:p>
        </w:tc>
        <w:tc>
          <w:tcPr>
            <w:tcW w:w="8107" w:type="dxa"/>
            <w:tcBorders>
              <w:bottom w:val="nil"/>
            </w:tcBorders>
          </w:tcPr>
          <w:p>
            <w:pPr>
              <w:pStyle w:val="0"/>
              <w:jc w:val="both"/>
            </w:pPr>
            <w:r>
              <w:rPr>
                <w:sz w:val="20"/>
              </w:rPr>
              <w:t xml:space="preserve">Предоставление земельных участков, находящихся в собственности Ленинградской области, в собственность (за плату), аренду, безвозмездное пользование без проведения торгов</w:t>
            </w:r>
          </w:p>
        </w:tc>
      </w:tr>
      <w:tr>
        <w:tblPrEx>
          <w:tblBorders>
            <w:insideH w:val="nil"/>
          </w:tblBorders>
        </w:tblPrEx>
        <w:tc>
          <w:tcPr>
            <w:gridSpan w:val="2"/>
            <w:tcW w:w="9014" w:type="dxa"/>
            <w:tcBorders>
              <w:top w:val="nil"/>
            </w:tcBorders>
          </w:tcPr>
          <w:p>
            <w:pPr>
              <w:pStyle w:val="0"/>
              <w:jc w:val="both"/>
            </w:pPr>
            <w:r>
              <w:rPr>
                <w:sz w:val="20"/>
              </w:rPr>
              <w:t xml:space="preserve">(п. 1.3.2 введен </w:t>
            </w:r>
            <w:hyperlink w:history="0" r:id="rId97"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1.3.3</w:t>
            </w:r>
          </w:p>
        </w:tc>
        <w:tc>
          <w:tcPr>
            <w:tcW w:w="8107" w:type="dxa"/>
            <w:tcBorders>
              <w:bottom w:val="nil"/>
            </w:tcBorders>
          </w:tcPr>
          <w:p>
            <w:pPr>
              <w:pStyle w:val="0"/>
              <w:jc w:val="both"/>
            </w:pPr>
            <w:r>
              <w:rPr>
                <w:sz w:val="20"/>
              </w:rPr>
              <w:t xml:space="preserve">Предварительное согласование предоставления земельного участка, находящегося в собственности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1.3.3 введен </w:t>
            </w:r>
            <w:hyperlink w:history="0" r:id="rId98"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bookmarkStart w:id="309" w:name="P309"/>
          <w:bookmarkEnd w:id="309"/>
          <w:p>
            <w:pPr>
              <w:pStyle w:val="0"/>
              <w:jc w:val="center"/>
            </w:pPr>
            <w:r>
              <w:rPr>
                <w:sz w:val="20"/>
              </w:rPr>
              <w:t xml:space="preserve">1.3.4</w:t>
            </w:r>
          </w:p>
        </w:tc>
        <w:tc>
          <w:tcPr>
            <w:tcW w:w="8107" w:type="dxa"/>
            <w:tcBorders>
              <w:bottom w:val="nil"/>
            </w:tcBorders>
          </w:tcPr>
          <w:p>
            <w:pPr>
              <w:pStyle w:val="0"/>
              <w:jc w:val="both"/>
            </w:pPr>
            <w:r>
              <w:rPr>
                <w:sz w:val="20"/>
              </w:rPr>
              <w:t xml:space="preserve">Предоставление информации об объектах учета, содержащейся в реестре государственного имущества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1.3.4 введен </w:t>
            </w:r>
            <w:hyperlink w:history="0" r:id="rId99"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15.04.2022 N 233)</w:t>
            </w:r>
          </w:p>
        </w:tc>
      </w:tr>
      <w:tr>
        <w:tc>
          <w:tcPr>
            <w:gridSpan w:val="2"/>
            <w:tcW w:w="9014" w:type="dxa"/>
          </w:tcPr>
          <w:p>
            <w:pPr>
              <w:pStyle w:val="0"/>
              <w:outlineLvl w:val="2"/>
              <w:jc w:val="center"/>
            </w:pPr>
            <w:r>
              <w:rPr>
                <w:sz w:val="20"/>
              </w:rPr>
              <w:t xml:space="preserve">1.4. Управление записи актов гражданского состояния Ленинградской области</w:t>
            </w:r>
          </w:p>
        </w:tc>
      </w:tr>
      <w:tr>
        <w:tc>
          <w:tcPr>
            <w:tcW w:w="907" w:type="dxa"/>
          </w:tcPr>
          <w:p>
            <w:pPr>
              <w:pStyle w:val="0"/>
              <w:jc w:val="center"/>
            </w:pPr>
            <w:r>
              <w:rPr>
                <w:sz w:val="20"/>
              </w:rPr>
              <w:t xml:space="preserve">1.4.1</w:t>
            </w:r>
          </w:p>
        </w:tc>
        <w:tc>
          <w:tcPr>
            <w:tcW w:w="8107" w:type="dxa"/>
          </w:tcPr>
          <w:p>
            <w:pPr>
              <w:pStyle w:val="0"/>
              <w:jc w:val="both"/>
            </w:pPr>
            <w:r>
              <w:rPr>
                <w:sz w:val="20"/>
              </w:rPr>
              <w:t xml:space="preserve">Прием заявлений и выдача повторных свидетельств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tc>
      </w:tr>
      <w:tr>
        <w:tc>
          <w:tcPr>
            <w:tcW w:w="907" w:type="dxa"/>
          </w:tcPr>
          <w:p>
            <w:pPr>
              <w:pStyle w:val="0"/>
              <w:jc w:val="center"/>
            </w:pPr>
            <w:r>
              <w:rPr>
                <w:sz w:val="20"/>
              </w:rPr>
              <w:t xml:space="preserve">1.4.2</w:t>
            </w:r>
          </w:p>
        </w:tc>
        <w:tc>
          <w:tcPr>
            <w:tcW w:w="8107" w:type="dxa"/>
          </w:tcPr>
          <w:p>
            <w:pPr>
              <w:pStyle w:val="0"/>
              <w:jc w:val="both"/>
            </w:pPr>
            <w:r>
              <w:rPr>
                <w:sz w:val="20"/>
              </w:rPr>
              <w:t xml:space="preserve">Государственная регистрация смерти (в части приема заявлений и выдачи результата услуги)</w:t>
            </w:r>
          </w:p>
        </w:tc>
      </w:tr>
      <w:tr>
        <w:tc>
          <w:tcPr>
            <w:gridSpan w:val="2"/>
            <w:tcW w:w="9014" w:type="dxa"/>
          </w:tcPr>
          <w:p>
            <w:pPr>
              <w:pStyle w:val="0"/>
              <w:outlineLvl w:val="2"/>
              <w:jc w:val="center"/>
            </w:pPr>
            <w:r>
              <w:rPr>
                <w:sz w:val="20"/>
              </w:rPr>
              <w:t xml:space="preserve">1.5. Управление записи актов гражданского состояния Ленинградской области, Государственное бюджетное учреждение Ленинградской области "Многофункциональный центр предоставления государственных и муниципальных услуг"</w:t>
            </w:r>
          </w:p>
        </w:tc>
      </w:tr>
      <w:tr>
        <w:tc>
          <w:tcPr>
            <w:tcW w:w="907" w:type="dxa"/>
          </w:tcPr>
          <w:p>
            <w:pPr>
              <w:pStyle w:val="0"/>
              <w:jc w:val="center"/>
            </w:pPr>
            <w:r>
              <w:rPr>
                <w:sz w:val="20"/>
              </w:rPr>
              <w:t xml:space="preserve">1.5.1</w:t>
            </w:r>
          </w:p>
        </w:tc>
        <w:tc>
          <w:tcPr>
            <w:tcW w:w="8107" w:type="dxa"/>
          </w:tcPr>
          <w:p>
            <w:pPr>
              <w:pStyle w:val="0"/>
              <w:jc w:val="both"/>
            </w:pPr>
            <w:r>
              <w:rPr>
                <w:sz w:val="20"/>
              </w:rPr>
              <w:t xml:space="preserve">Государственная регистрация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w:t>
            </w:r>
          </w:p>
        </w:tc>
      </w:tr>
      <w:tr>
        <w:tc>
          <w:tcPr>
            <w:gridSpan w:val="2"/>
            <w:tcW w:w="9014" w:type="dxa"/>
          </w:tcPr>
          <w:p>
            <w:pPr>
              <w:pStyle w:val="0"/>
              <w:outlineLvl w:val="2"/>
              <w:jc w:val="center"/>
            </w:pPr>
            <w:r>
              <w:rPr>
                <w:sz w:val="20"/>
              </w:rPr>
              <w:t xml:space="preserve">1.6. Комитет по охране, контролю и регулированию использования объектов животного мира Ленинградской области</w:t>
            </w:r>
          </w:p>
        </w:tc>
      </w:tr>
      <w:tr>
        <w:tc>
          <w:tcPr>
            <w:tcW w:w="907" w:type="dxa"/>
          </w:tcPr>
          <w:p>
            <w:pPr>
              <w:pStyle w:val="0"/>
              <w:jc w:val="center"/>
            </w:pPr>
            <w:r>
              <w:rPr>
                <w:sz w:val="20"/>
              </w:rPr>
              <w:t xml:space="preserve">1.6.1</w:t>
            </w:r>
          </w:p>
        </w:tc>
        <w:tc>
          <w:tcPr>
            <w:tcW w:w="8107" w:type="dxa"/>
          </w:tcPr>
          <w:p>
            <w:pPr>
              <w:pStyle w:val="0"/>
              <w:jc w:val="both"/>
            </w:pPr>
            <w:r>
              <w:rPr>
                <w:sz w:val="20"/>
              </w:rPr>
              <w:t xml:space="preserve">Выдача и аннулирование охотничьих билетов единого федерального образца</w:t>
            </w:r>
          </w:p>
        </w:tc>
      </w:tr>
      <w:tr>
        <w:tc>
          <w:tcPr>
            <w:gridSpan w:val="2"/>
            <w:tcW w:w="9014" w:type="dxa"/>
          </w:tcPr>
          <w:p>
            <w:pPr>
              <w:pStyle w:val="0"/>
              <w:outlineLvl w:val="2"/>
              <w:jc w:val="center"/>
            </w:pPr>
            <w:r>
              <w:rPr>
                <w:sz w:val="20"/>
              </w:rPr>
              <w:t xml:space="preserve">1.7. Комитет государственного строительного надзора и государственной экспертизы Ленинградской области</w:t>
            </w:r>
          </w:p>
        </w:tc>
      </w:tr>
      <w:tr>
        <w:tblPrEx>
          <w:tblBorders>
            <w:insideH w:val="nil"/>
          </w:tblBorders>
        </w:tblPrEx>
        <w:tc>
          <w:tcPr>
            <w:tcW w:w="907" w:type="dxa"/>
            <w:tcBorders>
              <w:bottom w:val="nil"/>
            </w:tcBorders>
          </w:tcPr>
          <w:bookmarkStart w:id="324" w:name="P324"/>
          <w:bookmarkEnd w:id="324"/>
          <w:p>
            <w:pPr>
              <w:pStyle w:val="0"/>
              <w:jc w:val="center"/>
            </w:pPr>
            <w:r>
              <w:rPr>
                <w:sz w:val="20"/>
              </w:rPr>
              <w:t xml:space="preserve">1.7.1</w:t>
            </w:r>
          </w:p>
        </w:tc>
        <w:tc>
          <w:tcPr>
            <w:tcW w:w="8107" w:type="dxa"/>
            <w:tcBorders>
              <w:bottom w:val="nil"/>
            </w:tcBorders>
          </w:tcPr>
          <w:p>
            <w:pPr>
              <w:pStyle w:val="0"/>
              <w:jc w:val="both"/>
            </w:pPr>
            <w:r>
              <w:rPr>
                <w:sz w:val="20"/>
              </w:rPr>
              <w:t xml:space="preserve">Признание гражданина пострадавшим участником долевого строительства многоквартирного дома и включение в реестр пострадавших участников долевого строительства многоквартирных домов, нуждающихся в поддержке,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00"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19.07.2021 N 460)</w:t>
            </w:r>
          </w:p>
        </w:tc>
      </w:tr>
      <w:tr>
        <w:tc>
          <w:tcPr>
            <w:gridSpan w:val="2"/>
            <w:tcW w:w="9014" w:type="dxa"/>
          </w:tcPr>
          <w:p>
            <w:pPr>
              <w:pStyle w:val="0"/>
              <w:outlineLvl w:val="2"/>
              <w:jc w:val="center"/>
            </w:pPr>
            <w:r>
              <w:rPr>
                <w:sz w:val="20"/>
              </w:rPr>
              <w:t xml:space="preserve">1.8. Комитет экономического развития и инвестиционной деятельности Ленинградской области</w:t>
            </w:r>
          </w:p>
        </w:tc>
      </w:tr>
      <w:tr>
        <w:tc>
          <w:tcPr>
            <w:tcW w:w="907" w:type="dxa"/>
          </w:tcPr>
          <w:p>
            <w:pPr>
              <w:pStyle w:val="0"/>
              <w:jc w:val="center"/>
            </w:pPr>
            <w:r>
              <w:rPr>
                <w:sz w:val="20"/>
              </w:rPr>
              <w:t xml:space="preserve">1.8.1</w:t>
            </w:r>
          </w:p>
        </w:tc>
        <w:tc>
          <w:tcPr>
            <w:tcW w:w="8107" w:type="dxa"/>
          </w:tcPr>
          <w:p>
            <w:pPr>
              <w:pStyle w:val="0"/>
              <w:jc w:val="both"/>
            </w:pPr>
            <w:r>
              <w:rPr>
                <w:sz w:val="20"/>
              </w:rPr>
              <w:t xml:space="preserve">Предоставление сведений о конкретной лицензии по виду деятельности: заготовка, хранение, переработка и реализация лома черных металлов, цветных металлов</w:t>
            </w:r>
          </w:p>
        </w:tc>
      </w:tr>
      <w:tr>
        <w:tblPrEx>
          <w:tblBorders>
            <w:insideH w:val="nil"/>
          </w:tblBorders>
        </w:tblPrEx>
        <w:tc>
          <w:tcPr>
            <w:tcW w:w="907" w:type="dxa"/>
            <w:tcBorders>
              <w:bottom w:val="nil"/>
            </w:tcBorders>
          </w:tcPr>
          <w:p>
            <w:pPr>
              <w:pStyle w:val="0"/>
              <w:jc w:val="center"/>
            </w:pPr>
            <w:r>
              <w:rPr>
                <w:sz w:val="20"/>
              </w:rPr>
              <w:t xml:space="preserve">1.8.2</w:t>
            </w:r>
          </w:p>
        </w:tc>
        <w:tc>
          <w:tcPr>
            <w:tcW w:w="8107" w:type="dxa"/>
            <w:tcBorders>
              <w:bottom w:val="nil"/>
            </w:tcBorders>
          </w:tcPr>
          <w:p>
            <w:pPr>
              <w:pStyle w:val="0"/>
              <w:jc w:val="both"/>
            </w:pPr>
            <w:r>
              <w:rPr>
                <w:sz w:val="20"/>
              </w:rPr>
              <w:t xml:space="preserve">Лицензирование розничной продажи алкогольной продукции на территории Ленинградской области (за исключением лицензирования розничной продажи, определенной </w:t>
            </w:r>
            <w:hyperlink w:history="0" r:id="rId101" w:tooltip="Федеральный закон от 22.11.1995 N 171-ФЗ (ред. от 28.12.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абзацем двенадцатым пункта 2 статьи 18</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tblPrEx>
          <w:tblBorders>
            <w:insideH w:val="nil"/>
          </w:tblBorders>
        </w:tblPrEx>
        <w:tc>
          <w:tcPr>
            <w:gridSpan w:val="2"/>
            <w:tcW w:w="9014" w:type="dxa"/>
            <w:tcBorders>
              <w:top w:val="nil"/>
            </w:tcBorders>
          </w:tcPr>
          <w:p>
            <w:pPr>
              <w:pStyle w:val="0"/>
              <w:jc w:val="both"/>
            </w:pPr>
            <w:r>
              <w:rPr>
                <w:sz w:val="20"/>
              </w:rPr>
              <w:t xml:space="preserve">(п. 1.8.2 в ред. </w:t>
            </w:r>
            <w:hyperlink w:history="0" r:id="rId102"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15.04.2022 N 233)</w:t>
            </w:r>
          </w:p>
        </w:tc>
      </w:tr>
      <w:tr>
        <w:tc>
          <w:tcPr>
            <w:tcW w:w="907" w:type="dxa"/>
          </w:tcPr>
          <w:p>
            <w:pPr>
              <w:pStyle w:val="0"/>
              <w:jc w:val="center"/>
            </w:pPr>
            <w:r>
              <w:rPr>
                <w:sz w:val="20"/>
              </w:rPr>
              <w:t xml:space="preserve">1.8.3</w:t>
            </w:r>
          </w:p>
        </w:tc>
        <w:tc>
          <w:tcPr>
            <w:tcW w:w="8107" w:type="dxa"/>
          </w:tcPr>
          <w:p>
            <w:pPr>
              <w:pStyle w:val="0"/>
              <w:jc w:val="both"/>
            </w:pPr>
            <w:r>
              <w:rPr>
                <w:sz w:val="20"/>
              </w:rPr>
              <w:t xml:space="preserve">Лицензирование заготовки, хранения, переработки и реализации лома черных металлов, цветных металлов на территории Ленинградской области</w:t>
            </w:r>
          </w:p>
        </w:tc>
      </w:tr>
      <w:tr>
        <w:tc>
          <w:tcPr>
            <w:gridSpan w:val="2"/>
            <w:tcW w:w="9014" w:type="dxa"/>
          </w:tcPr>
          <w:p>
            <w:pPr>
              <w:pStyle w:val="0"/>
              <w:outlineLvl w:val="2"/>
              <w:jc w:val="center"/>
            </w:pPr>
            <w:r>
              <w:rPr>
                <w:sz w:val="20"/>
              </w:rPr>
              <w:t xml:space="preserve">1.9. Управление Ленинградской области по государственному техническому надзору и контролю</w:t>
            </w:r>
          </w:p>
        </w:tc>
      </w:tr>
      <w:tr>
        <w:tblPrEx>
          <w:tblBorders>
            <w:insideH w:val="nil"/>
          </w:tblBorders>
        </w:tblPrEx>
        <w:tc>
          <w:tcPr>
            <w:tcW w:w="907" w:type="dxa"/>
            <w:tcBorders>
              <w:bottom w:val="nil"/>
            </w:tcBorders>
          </w:tcPr>
          <w:p>
            <w:pPr>
              <w:pStyle w:val="0"/>
              <w:jc w:val="center"/>
            </w:pPr>
            <w:r>
              <w:rPr>
                <w:sz w:val="20"/>
              </w:rPr>
              <w:t xml:space="preserve">1.9.1</w:t>
            </w:r>
          </w:p>
        </w:tc>
        <w:tc>
          <w:tcPr>
            <w:tcW w:w="8107" w:type="dxa"/>
            <w:tcBorders>
              <w:bottom w:val="nil"/>
            </w:tcBorders>
          </w:tcPr>
          <w:p>
            <w:pPr>
              <w:pStyle w:val="0"/>
              <w:jc w:val="both"/>
            </w:pPr>
            <w:r>
              <w:rPr>
                <w:sz w:val="20"/>
              </w:rPr>
              <w:t xml:space="preserve">Прием экзаменов на право управления самоходными машинами и выдача удостоверений тракториста-машиниста (тракториста)</w:t>
            </w:r>
          </w:p>
        </w:tc>
      </w:tr>
      <w:tr>
        <w:tblPrEx>
          <w:tblBorders>
            <w:insideH w:val="nil"/>
          </w:tblBorders>
        </w:tblPrEx>
        <w:tc>
          <w:tcPr>
            <w:gridSpan w:val="2"/>
            <w:tcW w:w="9014" w:type="dxa"/>
            <w:tcBorders>
              <w:top w:val="nil"/>
            </w:tcBorders>
          </w:tcPr>
          <w:p>
            <w:pPr>
              <w:pStyle w:val="0"/>
              <w:jc w:val="both"/>
            </w:pPr>
            <w:r>
              <w:rPr>
                <w:sz w:val="20"/>
              </w:rPr>
              <w:t xml:space="preserve">(п. 1.9.1 в ред. </w:t>
            </w:r>
            <w:hyperlink w:history="0" r:id="rId103"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03.07.2020 N 485)</w:t>
            </w:r>
          </w:p>
        </w:tc>
      </w:tr>
      <w:tr>
        <w:tblPrEx>
          <w:tblBorders>
            <w:insideH w:val="nil"/>
          </w:tblBorders>
        </w:tblPrEx>
        <w:tc>
          <w:tcPr>
            <w:tcW w:w="907" w:type="dxa"/>
            <w:tcBorders>
              <w:bottom w:val="nil"/>
            </w:tcBorders>
          </w:tcPr>
          <w:p>
            <w:pPr>
              <w:pStyle w:val="0"/>
              <w:jc w:val="center"/>
            </w:pPr>
            <w:r>
              <w:rPr>
                <w:sz w:val="20"/>
              </w:rPr>
              <w:t xml:space="preserve">1.9.2</w:t>
            </w:r>
          </w:p>
        </w:tc>
        <w:tc>
          <w:tcPr>
            <w:tcW w:w="8107" w:type="dxa"/>
            <w:tcBorders>
              <w:bottom w:val="nil"/>
            </w:tcBorders>
          </w:tcPr>
          <w:p>
            <w:pPr>
              <w:pStyle w:val="0"/>
              <w:jc w:val="both"/>
            </w:pPr>
            <w:r>
              <w:rPr>
                <w:sz w:val="20"/>
              </w:rPr>
              <w:t xml:space="preserve">Утратил силу. - </w:t>
            </w:r>
            <w:hyperlink w:history="0" r:id="rId104"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03.07.2020 N 485</w:t>
            </w:r>
          </w:p>
        </w:tc>
      </w:tr>
      <w:tr>
        <w:tblPrEx>
          <w:tblBorders>
            <w:insideH w:val="nil"/>
          </w:tblBorders>
        </w:tblPrEx>
        <w:tc>
          <w:tcPr>
            <w:tcW w:w="907" w:type="dxa"/>
            <w:tcBorders>
              <w:bottom w:val="nil"/>
            </w:tcBorders>
          </w:tcPr>
          <w:p>
            <w:pPr>
              <w:pStyle w:val="0"/>
              <w:jc w:val="center"/>
            </w:pPr>
            <w:r>
              <w:rPr>
                <w:sz w:val="20"/>
              </w:rPr>
              <w:t xml:space="preserve">1.9.3</w:t>
            </w:r>
          </w:p>
        </w:tc>
        <w:tc>
          <w:tcPr>
            <w:tcW w:w="8107" w:type="dxa"/>
            <w:tcBorders>
              <w:bottom w:val="nil"/>
            </w:tcBorders>
          </w:tcPr>
          <w:p>
            <w:pPr>
              <w:pStyle w:val="0"/>
              <w:jc w:val="both"/>
            </w:pPr>
            <w:r>
              <w:rPr>
                <w:sz w:val="20"/>
              </w:rPr>
              <w:t xml:space="preserve">Утратил силу. - </w:t>
            </w:r>
            <w:hyperlink w:history="0" r:id="rId105"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1.9.4</w:t>
            </w:r>
          </w:p>
        </w:tc>
        <w:tc>
          <w:tcPr>
            <w:tcW w:w="8107" w:type="dxa"/>
            <w:tcBorders>
              <w:bottom w:val="nil"/>
            </w:tcBorders>
          </w:tcPr>
          <w:p>
            <w:pPr>
              <w:pStyle w:val="0"/>
              <w:jc w:val="both"/>
            </w:pPr>
            <w:r>
              <w:rPr>
                <w:sz w:val="20"/>
              </w:rPr>
              <w:t xml:space="preserve">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субъекта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1.9.4 введен </w:t>
            </w:r>
            <w:hyperlink w:history="0" r:id="rId106"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c>
          <w:tcPr>
            <w:gridSpan w:val="2"/>
            <w:tcW w:w="9014" w:type="dxa"/>
          </w:tcPr>
          <w:p>
            <w:pPr>
              <w:pStyle w:val="0"/>
              <w:outlineLvl w:val="2"/>
              <w:jc w:val="center"/>
            </w:pPr>
            <w:r>
              <w:rPr>
                <w:sz w:val="20"/>
              </w:rPr>
              <w:t xml:space="preserve">1.10. Управление ветеринарии Ленинградской области</w:t>
            </w:r>
          </w:p>
        </w:tc>
      </w:tr>
      <w:tr>
        <w:tblPrEx>
          <w:tblBorders>
            <w:insideH w:val="nil"/>
          </w:tblBorders>
        </w:tblPrEx>
        <w:tc>
          <w:tcPr>
            <w:tcW w:w="907" w:type="dxa"/>
            <w:tcBorders>
              <w:bottom w:val="nil"/>
            </w:tcBorders>
          </w:tcPr>
          <w:bookmarkStart w:id="347" w:name="P347"/>
          <w:bookmarkEnd w:id="347"/>
          <w:p>
            <w:pPr>
              <w:pStyle w:val="0"/>
              <w:jc w:val="center"/>
            </w:pPr>
            <w:r>
              <w:rPr>
                <w:sz w:val="20"/>
              </w:rPr>
              <w:t xml:space="preserve">1.10.1</w:t>
            </w:r>
          </w:p>
        </w:tc>
        <w:tc>
          <w:tcPr>
            <w:tcW w:w="8107" w:type="dxa"/>
            <w:tcBorders>
              <w:bottom w:val="nil"/>
            </w:tcBorders>
          </w:tcPr>
          <w:p>
            <w:pPr>
              <w:pStyle w:val="0"/>
              <w:jc w:val="both"/>
            </w:pPr>
            <w:r>
              <w:rPr>
                <w:sz w:val="20"/>
              </w:rPr>
              <w:t xml:space="preserve">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1.10.1 в ред. </w:t>
            </w:r>
            <w:hyperlink w:history="0" r:id="rId107"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gridSpan w:val="2"/>
            <w:tcW w:w="9014" w:type="dxa"/>
          </w:tcPr>
          <w:p>
            <w:pPr>
              <w:pStyle w:val="0"/>
              <w:outlineLvl w:val="2"/>
              <w:jc w:val="center"/>
            </w:pPr>
            <w:r>
              <w:rPr>
                <w:sz w:val="20"/>
              </w:rPr>
              <w:t xml:space="preserve">1.11. Комитет общего и профессионального образования Ленинградской области</w:t>
            </w:r>
          </w:p>
        </w:tc>
      </w:tr>
      <w:tr>
        <w:tc>
          <w:tcPr>
            <w:tcW w:w="907" w:type="dxa"/>
          </w:tcPr>
          <w:p>
            <w:pPr>
              <w:pStyle w:val="0"/>
              <w:jc w:val="center"/>
            </w:pPr>
            <w:r>
              <w:rPr>
                <w:sz w:val="20"/>
              </w:rPr>
              <w:t xml:space="preserve">1.11.1</w:t>
            </w:r>
          </w:p>
        </w:tc>
        <w:tc>
          <w:tcPr>
            <w:tcW w:w="8107" w:type="dxa"/>
          </w:tcPr>
          <w:p>
            <w:pPr>
              <w:pStyle w:val="0"/>
              <w:jc w:val="both"/>
            </w:pPr>
            <w:r>
              <w:rPr>
                <w:sz w:val="20"/>
              </w:rPr>
              <w:t xml:space="preserve">Прием заявлений, постановка на учет и зачисление детей в государственные образовательные организации Ленинградской области, реализующие основную образовательную программу дошкольного образования (детские сады)</w:t>
            </w:r>
          </w:p>
        </w:tc>
      </w:tr>
      <w:tr>
        <w:tblPrEx>
          <w:tblBorders>
            <w:insideH w:val="nil"/>
          </w:tblBorders>
        </w:tblPrEx>
        <w:tc>
          <w:tcPr>
            <w:tcW w:w="907" w:type="dxa"/>
            <w:tcBorders>
              <w:bottom w:val="nil"/>
            </w:tcBorders>
          </w:tcPr>
          <w:p>
            <w:pPr>
              <w:pStyle w:val="0"/>
              <w:jc w:val="center"/>
            </w:pPr>
            <w:r>
              <w:rPr>
                <w:sz w:val="20"/>
              </w:rPr>
              <w:t xml:space="preserve">1.11.2</w:t>
            </w:r>
          </w:p>
        </w:tc>
        <w:tc>
          <w:tcPr>
            <w:tcW w:w="8107" w:type="dxa"/>
            <w:tcBorders>
              <w:bottom w:val="nil"/>
            </w:tcBorders>
          </w:tcPr>
          <w:p>
            <w:pPr>
              <w:pStyle w:val="0"/>
              <w:jc w:val="both"/>
            </w:pPr>
            <w:r>
              <w:rPr>
                <w:sz w:val="20"/>
              </w:rPr>
              <w:t xml:space="preserve">Организация и обеспечение отдыха и оздоровления детей (за исключением полномочий органов местного самоуправления по организации отдыха детей в каникулярное время)</w:t>
            </w:r>
          </w:p>
        </w:tc>
      </w:tr>
      <w:tr>
        <w:tblPrEx>
          <w:tblBorders>
            <w:insideH w:val="nil"/>
          </w:tblBorders>
        </w:tblPrEx>
        <w:tc>
          <w:tcPr>
            <w:gridSpan w:val="2"/>
            <w:tcW w:w="9014" w:type="dxa"/>
            <w:tcBorders>
              <w:top w:val="nil"/>
            </w:tcBorders>
          </w:tcPr>
          <w:p>
            <w:pPr>
              <w:pStyle w:val="0"/>
              <w:jc w:val="both"/>
            </w:pPr>
            <w:r>
              <w:rPr>
                <w:sz w:val="20"/>
              </w:rPr>
              <w:t xml:space="preserve">(п. 1.11.2 введен </w:t>
            </w:r>
            <w:hyperlink w:history="0" r:id="rId108"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1.11.3</w:t>
            </w:r>
          </w:p>
        </w:tc>
        <w:tc>
          <w:tcPr>
            <w:tcW w:w="8107" w:type="dxa"/>
            <w:tcBorders>
              <w:bottom w:val="nil"/>
            </w:tcBorders>
          </w:tcPr>
          <w:p>
            <w:pPr>
              <w:pStyle w:val="0"/>
              <w:jc w:val="both"/>
            </w:pPr>
            <w:r>
              <w:rPr>
                <w:sz w:val="20"/>
              </w:rPr>
              <w:t xml:space="preserve">Зачисление в государственные общеобразовательные организации Ленинградской области, реализующие общеобразовательные программы начального общего, основного общего и среднего общего образования</w:t>
            </w:r>
          </w:p>
        </w:tc>
      </w:tr>
      <w:tr>
        <w:tblPrEx>
          <w:tblBorders>
            <w:insideH w:val="nil"/>
          </w:tblBorders>
        </w:tblPrEx>
        <w:tc>
          <w:tcPr>
            <w:gridSpan w:val="2"/>
            <w:tcW w:w="9014" w:type="dxa"/>
            <w:tcBorders>
              <w:top w:val="nil"/>
            </w:tcBorders>
          </w:tcPr>
          <w:p>
            <w:pPr>
              <w:pStyle w:val="0"/>
              <w:jc w:val="both"/>
            </w:pPr>
            <w:r>
              <w:rPr>
                <w:sz w:val="20"/>
              </w:rPr>
              <w:t xml:space="preserve">(п. 1.11.3 введен </w:t>
            </w:r>
            <w:hyperlink w:history="0" r:id="rId109"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blPrEx>
          <w:tblBorders>
            <w:insideH w:val="nil"/>
          </w:tblBorders>
        </w:tblPrEx>
        <w:tc>
          <w:tcPr>
            <w:gridSpan w:val="2"/>
            <w:tcW w:w="9014" w:type="dxa"/>
            <w:tcBorders>
              <w:bottom w:val="nil"/>
            </w:tcBorders>
          </w:tcPr>
          <w:p>
            <w:pPr>
              <w:pStyle w:val="0"/>
              <w:outlineLvl w:val="2"/>
              <w:jc w:val="center"/>
            </w:pPr>
            <w:r>
              <w:rPr>
                <w:sz w:val="20"/>
              </w:rPr>
              <w:t xml:space="preserve">1.12. Комитет Ленинградской области по транспорту</w:t>
            </w:r>
          </w:p>
        </w:tc>
      </w:tr>
      <w:tr>
        <w:tblPrEx>
          <w:tblBorders>
            <w:insideH w:val="nil"/>
          </w:tblBorders>
        </w:tblPrEx>
        <w:tc>
          <w:tcPr>
            <w:gridSpan w:val="2"/>
            <w:tcW w:w="9014" w:type="dxa"/>
            <w:tcBorders>
              <w:top w:val="nil"/>
              <w:bottom w:val="nil"/>
            </w:tcBorders>
          </w:tcPr>
          <w:p>
            <w:pPr>
              <w:pStyle w:val="0"/>
              <w:jc w:val="both"/>
            </w:pPr>
            <w:r>
              <w:rPr>
                <w:sz w:val="20"/>
              </w:rPr>
              <w:t xml:space="preserve">(в ред. </w:t>
            </w:r>
            <w:hyperlink w:history="0" r:id="rId110"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19.07.2021 N 460)</w:t>
            </w:r>
          </w:p>
        </w:tc>
      </w:tr>
      <w:tr>
        <w:tblPrEx>
          <w:tblBorders>
            <w:insideH w:val="nil"/>
          </w:tblBorders>
        </w:tblPrEx>
        <w:tc>
          <w:tcPr>
            <w:gridSpan w:val="2"/>
            <w:tcW w:w="9014" w:type="dxa"/>
            <w:tcBorders>
              <w:top w:val="nil"/>
            </w:tcBorders>
          </w:tcPr>
          <w:p>
            <w:pPr>
              <w:pStyle w:val="0"/>
              <w:jc w:val="both"/>
            </w:pPr>
            <w:r>
              <w:rPr>
                <w:sz w:val="20"/>
              </w:rPr>
              <w:t xml:space="preserve">(введен </w:t>
            </w:r>
            <w:hyperlink w:history="0" r:id="rId111"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03.07.2020 N 485)</w:t>
            </w:r>
          </w:p>
        </w:tc>
      </w:tr>
      <w:tr>
        <w:tc>
          <w:tcPr>
            <w:tcW w:w="907" w:type="dxa"/>
          </w:tcPr>
          <w:bookmarkStart w:id="362" w:name="P362"/>
          <w:bookmarkEnd w:id="362"/>
          <w:p>
            <w:pPr>
              <w:pStyle w:val="0"/>
              <w:jc w:val="center"/>
            </w:pPr>
            <w:r>
              <w:rPr>
                <w:sz w:val="20"/>
              </w:rPr>
              <w:t xml:space="preserve">1.12.1</w:t>
            </w:r>
          </w:p>
        </w:tc>
        <w:tc>
          <w:tcPr>
            <w:tcW w:w="8107" w:type="dxa"/>
          </w:tcPr>
          <w:p>
            <w:pPr>
              <w:pStyle w:val="0"/>
              <w:jc w:val="both"/>
            </w:pPr>
            <w:r>
              <w:rPr>
                <w:sz w:val="20"/>
              </w:rPr>
              <w:t xml:space="preserve">Выдача, переоформление, выдача дубликатов разрешений на осуществление деятельности по перевозке пассажиров и багажа легковым такси на территории Ленинградской области</w:t>
            </w:r>
          </w:p>
        </w:tc>
      </w:tr>
      <w:tr>
        <w:tblPrEx>
          <w:tblBorders>
            <w:insideH w:val="nil"/>
          </w:tblBorders>
        </w:tblPrEx>
        <w:tc>
          <w:tcPr>
            <w:tcW w:w="907" w:type="dxa"/>
            <w:tcBorders>
              <w:bottom w:val="nil"/>
            </w:tcBorders>
          </w:tcPr>
          <w:bookmarkStart w:id="364" w:name="P364"/>
          <w:bookmarkEnd w:id="364"/>
          <w:p>
            <w:pPr>
              <w:pStyle w:val="0"/>
              <w:jc w:val="center"/>
            </w:pPr>
            <w:r>
              <w:rPr>
                <w:sz w:val="20"/>
              </w:rPr>
              <w:t xml:space="preserve">1.12.2</w:t>
            </w:r>
          </w:p>
        </w:tc>
        <w:tc>
          <w:tcPr>
            <w:tcW w:w="8107" w:type="dxa"/>
            <w:tcBorders>
              <w:bottom w:val="nil"/>
            </w:tcBorders>
          </w:tcPr>
          <w:p>
            <w:pPr>
              <w:pStyle w:val="0"/>
              <w:jc w:val="both"/>
            </w:pPr>
            <w:r>
              <w:rPr>
                <w:sz w:val="20"/>
              </w:rPr>
              <w:t xml:space="preserve">Переоформление свидетельства и(или)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1.12.2 введен </w:t>
            </w:r>
            <w:hyperlink w:history="0" r:id="rId112"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19.07.2021 N 460)</w:t>
            </w:r>
          </w:p>
        </w:tc>
      </w:tr>
      <w:tr>
        <w:tblPrEx>
          <w:tblBorders>
            <w:insideH w:val="nil"/>
          </w:tblBorders>
        </w:tblPrEx>
        <w:tc>
          <w:tcPr>
            <w:gridSpan w:val="2"/>
            <w:tcW w:w="9014" w:type="dxa"/>
            <w:tcBorders>
              <w:bottom w:val="nil"/>
            </w:tcBorders>
          </w:tcPr>
          <w:p>
            <w:pPr>
              <w:pStyle w:val="0"/>
              <w:outlineLvl w:val="2"/>
              <w:jc w:val="center"/>
            </w:pPr>
            <w:r>
              <w:rPr>
                <w:sz w:val="20"/>
              </w:rPr>
              <w:t xml:space="preserve">1.13. Комитет по труду и занятости населения Ленинградской области</w:t>
            </w:r>
          </w:p>
        </w:tc>
      </w:tr>
      <w:tr>
        <w:tblPrEx>
          <w:tblBorders>
            <w:insideH w:val="nil"/>
          </w:tblBorders>
        </w:tblPrEx>
        <w:tc>
          <w:tcPr>
            <w:gridSpan w:val="2"/>
            <w:tcW w:w="9014" w:type="dxa"/>
            <w:tcBorders>
              <w:top w:val="nil"/>
              <w:bottom w:val="nil"/>
            </w:tcBorders>
          </w:tcPr>
          <w:p>
            <w:pPr>
              <w:pStyle w:val="0"/>
              <w:jc w:val="both"/>
            </w:pPr>
            <w:r>
              <w:rPr>
                <w:sz w:val="20"/>
              </w:rPr>
              <w:t xml:space="preserve">Утратил силу с 11 января 2023 года. - </w:t>
            </w:r>
            <w:hyperlink w:history="0" r:id="rId113" w:tooltip="Постановление Правительства Ленинградской области от 30.12.2022 N 1041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30.12.2022 N 1041</w:t>
            </w:r>
          </w:p>
        </w:tc>
      </w:tr>
      <w:tr>
        <w:tc>
          <w:tcPr>
            <w:gridSpan w:val="2"/>
            <w:tcW w:w="9014" w:type="dxa"/>
          </w:tcPr>
          <w:p>
            <w:pPr>
              <w:pStyle w:val="0"/>
              <w:outlineLvl w:val="1"/>
              <w:jc w:val="center"/>
            </w:pPr>
            <w:r>
              <w:rPr>
                <w:sz w:val="20"/>
              </w:rPr>
              <w:t xml:space="preserve">2. Перечень государственных услуг, предоставление которых посредством комплексного запроса не осуществляется</w:t>
            </w:r>
          </w:p>
        </w:tc>
      </w:tr>
      <w:tr>
        <w:tc>
          <w:tcPr>
            <w:gridSpan w:val="2"/>
            <w:tcW w:w="9014" w:type="dxa"/>
          </w:tcPr>
          <w:p>
            <w:pPr>
              <w:pStyle w:val="0"/>
              <w:outlineLvl w:val="2"/>
              <w:jc w:val="center"/>
            </w:pPr>
            <w:r>
              <w:rPr>
                <w:sz w:val="20"/>
              </w:rPr>
              <w:t xml:space="preserve">2.1. Комитет по социальной защите населения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2.1.1 - 2.1.3</w:t>
            </w:r>
          </w:p>
        </w:tc>
        <w:tc>
          <w:tcPr>
            <w:tcW w:w="8107" w:type="dxa"/>
            <w:tcBorders>
              <w:bottom w:val="nil"/>
            </w:tcBorders>
          </w:tcPr>
          <w:p>
            <w:pPr>
              <w:pStyle w:val="0"/>
              <w:jc w:val="both"/>
            </w:pPr>
            <w:r>
              <w:rPr>
                <w:sz w:val="20"/>
              </w:rPr>
              <w:t xml:space="preserve">Утратили силу. - </w:t>
            </w:r>
            <w:hyperlink w:history="0" r:id="rId114"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c>
          <w:tcPr>
            <w:tcW w:w="907" w:type="dxa"/>
          </w:tcPr>
          <w:bookmarkStart w:id="373" w:name="P373"/>
          <w:bookmarkEnd w:id="373"/>
          <w:p>
            <w:pPr>
              <w:pStyle w:val="0"/>
              <w:jc w:val="center"/>
            </w:pPr>
            <w:r>
              <w:rPr>
                <w:sz w:val="20"/>
              </w:rPr>
              <w:t xml:space="preserve">2.1.4</w:t>
            </w:r>
          </w:p>
        </w:tc>
        <w:tc>
          <w:tcPr>
            <w:tcW w:w="8107" w:type="dxa"/>
          </w:tcPr>
          <w:p>
            <w:pPr>
              <w:pStyle w:val="0"/>
              <w:jc w:val="both"/>
            </w:pPr>
            <w:r>
              <w:rPr>
                <w:sz w:val="20"/>
              </w:rPr>
              <w:t xml:space="preserve">Назначение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tc>
      </w:tr>
      <w:tr>
        <w:tblPrEx>
          <w:tblBorders>
            <w:insideH w:val="nil"/>
          </w:tblBorders>
        </w:tblPrEx>
        <w:tc>
          <w:tcPr>
            <w:tcW w:w="907" w:type="dxa"/>
            <w:tcBorders>
              <w:bottom w:val="nil"/>
            </w:tcBorders>
          </w:tcPr>
          <w:p>
            <w:pPr>
              <w:pStyle w:val="0"/>
              <w:jc w:val="center"/>
            </w:pPr>
            <w:r>
              <w:rPr>
                <w:sz w:val="20"/>
              </w:rPr>
              <w:t xml:space="preserve">2.1.5</w:t>
            </w:r>
          </w:p>
        </w:tc>
        <w:tc>
          <w:tcPr>
            <w:tcW w:w="8107" w:type="dxa"/>
            <w:tcBorders>
              <w:bottom w:val="nil"/>
            </w:tcBorders>
          </w:tcPr>
          <w:p>
            <w:pPr>
              <w:pStyle w:val="0"/>
              <w:jc w:val="both"/>
            </w:pPr>
            <w:r>
              <w:rPr>
                <w:sz w:val="20"/>
              </w:rPr>
              <w:t xml:space="preserve">Утратил силу. - </w:t>
            </w:r>
            <w:hyperlink w:history="0" r:id="rId115"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c>
          <w:tcPr>
            <w:tcW w:w="907" w:type="dxa"/>
          </w:tcPr>
          <w:bookmarkStart w:id="377" w:name="P377"/>
          <w:bookmarkEnd w:id="377"/>
          <w:p>
            <w:pPr>
              <w:pStyle w:val="0"/>
              <w:jc w:val="center"/>
            </w:pPr>
            <w:r>
              <w:rPr>
                <w:sz w:val="20"/>
              </w:rPr>
              <w:t xml:space="preserve">2.1.6</w:t>
            </w:r>
          </w:p>
        </w:tc>
        <w:tc>
          <w:tcPr>
            <w:tcW w:w="8107" w:type="dxa"/>
          </w:tcPr>
          <w:p>
            <w:pPr>
              <w:pStyle w:val="0"/>
              <w:jc w:val="both"/>
            </w:pPr>
            <w:r>
              <w:rPr>
                <w:sz w:val="20"/>
              </w:rPr>
              <w:t xml:space="preserve">Назначение ежегодной денежной выплаты и компенсационной выплаты лицам, удостоенным звания "Почетный гражданин Ленинградской области"</w:t>
            </w:r>
          </w:p>
        </w:tc>
      </w:tr>
      <w:tr>
        <w:tc>
          <w:tcPr>
            <w:tcW w:w="907" w:type="dxa"/>
          </w:tcPr>
          <w:p>
            <w:pPr>
              <w:pStyle w:val="0"/>
              <w:jc w:val="center"/>
            </w:pPr>
            <w:r>
              <w:rPr>
                <w:sz w:val="20"/>
              </w:rPr>
              <w:t xml:space="preserve">2.1.7</w:t>
            </w:r>
          </w:p>
        </w:tc>
        <w:tc>
          <w:tcPr>
            <w:tcW w:w="8107" w:type="dxa"/>
          </w:tcPr>
          <w:p>
            <w:pPr>
              <w:pStyle w:val="0"/>
              <w:jc w:val="both"/>
            </w:pPr>
            <w:r>
              <w:rPr>
                <w:sz w:val="20"/>
              </w:rPr>
              <w:t xml:space="preserve">Назначение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w:t>
            </w:r>
          </w:p>
        </w:tc>
      </w:tr>
      <w:tr>
        <w:tc>
          <w:tcPr>
            <w:tcW w:w="907" w:type="dxa"/>
          </w:tcPr>
          <w:bookmarkStart w:id="381" w:name="P381"/>
          <w:bookmarkEnd w:id="381"/>
          <w:p>
            <w:pPr>
              <w:pStyle w:val="0"/>
              <w:jc w:val="center"/>
            </w:pPr>
            <w:r>
              <w:rPr>
                <w:sz w:val="20"/>
              </w:rPr>
              <w:t xml:space="preserve">2.1.8</w:t>
            </w:r>
          </w:p>
        </w:tc>
        <w:tc>
          <w:tcPr>
            <w:tcW w:w="8107" w:type="dxa"/>
          </w:tcPr>
          <w:p>
            <w:pPr>
              <w:pStyle w:val="0"/>
              <w:jc w:val="both"/>
            </w:pPr>
            <w:r>
              <w:rPr>
                <w:sz w:val="20"/>
              </w:rPr>
              <w:t xml:space="preserve">Назначение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w:t>
            </w:r>
          </w:p>
        </w:tc>
      </w:tr>
      <w:tr>
        <w:tblPrEx>
          <w:tblBorders>
            <w:insideH w:val="nil"/>
          </w:tblBorders>
        </w:tblPrEx>
        <w:tc>
          <w:tcPr>
            <w:tcW w:w="907" w:type="dxa"/>
            <w:tcBorders>
              <w:bottom w:val="nil"/>
            </w:tcBorders>
          </w:tcPr>
          <w:p>
            <w:pPr>
              <w:pStyle w:val="0"/>
              <w:jc w:val="center"/>
            </w:pPr>
            <w:r>
              <w:rPr>
                <w:sz w:val="20"/>
              </w:rPr>
              <w:t xml:space="preserve">2.1.9</w:t>
            </w:r>
          </w:p>
        </w:tc>
        <w:tc>
          <w:tcPr>
            <w:tcW w:w="8107" w:type="dxa"/>
            <w:tcBorders>
              <w:bottom w:val="nil"/>
            </w:tcBorders>
          </w:tcPr>
          <w:p>
            <w:pPr>
              <w:pStyle w:val="0"/>
              <w:jc w:val="both"/>
            </w:pPr>
            <w:r>
              <w:rPr>
                <w:sz w:val="20"/>
              </w:rPr>
              <w:t xml:space="preserve">Утратил силу. - </w:t>
            </w:r>
            <w:hyperlink w:history="0" r:id="rId116"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bookmarkStart w:id="385" w:name="P385"/>
          <w:bookmarkEnd w:id="385"/>
          <w:p>
            <w:pPr>
              <w:pStyle w:val="0"/>
              <w:jc w:val="center"/>
            </w:pPr>
            <w:r>
              <w:rPr>
                <w:sz w:val="20"/>
              </w:rPr>
              <w:t xml:space="preserve">2.1.10</w:t>
            </w:r>
          </w:p>
        </w:tc>
        <w:tc>
          <w:tcPr>
            <w:tcW w:w="8107" w:type="dxa"/>
          </w:tcPr>
          <w:p>
            <w:pPr>
              <w:pStyle w:val="0"/>
              <w:jc w:val="both"/>
            </w:pPr>
            <w:r>
              <w:rPr>
                <w:sz w:val="20"/>
              </w:rPr>
              <w:t xml:space="preserve">Назначение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w:t>
            </w:r>
          </w:p>
        </w:tc>
      </w:tr>
      <w:tr>
        <w:tc>
          <w:tcPr>
            <w:tcW w:w="907" w:type="dxa"/>
          </w:tcPr>
          <w:bookmarkStart w:id="387" w:name="P387"/>
          <w:bookmarkEnd w:id="387"/>
          <w:p>
            <w:pPr>
              <w:pStyle w:val="0"/>
              <w:jc w:val="center"/>
            </w:pPr>
            <w:r>
              <w:rPr>
                <w:sz w:val="20"/>
              </w:rPr>
              <w:t xml:space="preserve">2.1.11</w:t>
            </w:r>
          </w:p>
        </w:tc>
        <w:tc>
          <w:tcPr>
            <w:tcW w:w="8107" w:type="dxa"/>
          </w:tcPr>
          <w:p>
            <w:pPr>
              <w:pStyle w:val="0"/>
              <w:jc w:val="both"/>
            </w:pPr>
            <w:r>
              <w:rPr>
                <w:sz w:val="20"/>
              </w:rPr>
              <w:t xml:space="preserve">Снятие ограничений (запретов) по изменению права собственности, установленных органами социальной защиты населения в паспорте транспортных средств, полученных (приобретенных) инвалидами через органы социальной защиты населения</w:t>
            </w:r>
          </w:p>
        </w:tc>
      </w:tr>
      <w:tr>
        <w:tblPrEx>
          <w:tblBorders>
            <w:insideH w:val="nil"/>
          </w:tblBorders>
        </w:tblPrEx>
        <w:tc>
          <w:tcPr>
            <w:tcW w:w="907" w:type="dxa"/>
            <w:tcBorders>
              <w:bottom w:val="nil"/>
            </w:tcBorders>
          </w:tcPr>
          <w:p>
            <w:pPr>
              <w:pStyle w:val="0"/>
              <w:jc w:val="center"/>
            </w:pPr>
            <w:r>
              <w:rPr>
                <w:sz w:val="20"/>
              </w:rPr>
              <w:t xml:space="preserve">2.1.12 - 2.1.17</w:t>
            </w:r>
          </w:p>
        </w:tc>
        <w:tc>
          <w:tcPr>
            <w:tcW w:w="8107" w:type="dxa"/>
            <w:tcBorders>
              <w:bottom w:val="nil"/>
            </w:tcBorders>
          </w:tcPr>
          <w:p>
            <w:pPr>
              <w:pStyle w:val="0"/>
              <w:jc w:val="both"/>
            </w:pPr>
            <w:r>
              <w:rPr>
                <w:sz w:val="20"/>
              </w:rPr>
              <w:t xml:space="preserve">Утратили силу. - </w:t>
            </w:r>
            <w:hyperlink w:history="0" r:id="rId117"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2.1.18</w:t>
            </w:r>
          </w:p>
        </w:tc>
        <w:tc>
          <w:tcPr>
            <w:tcW w:w="8107" w:type="dxa"/>
            <w:tcBorders>
              <w:bottom w:val="nil"/>
            </w:tcBorders>
          </w:tcPr>
          <w:p>
            <w:pPr>
              <w:pStyle w:val="0"/>
              <w:jc w:val="both"/>
            </w:pPr>
            <w:r>
              <w:rPr>
                <w:sz w:val="20"/>
              </w:rPr>
              <w:t xml:space="preserve">Оценка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 социальной поддержки и защиты граждан</w:t>
            </w:r>
          </w:p>
        </w:tc>
      </w:tr>
      <w:tr>
        <w:tblPrEx>
          <w:tblBorders>
            <w:insideH w:val="nil"/>
          </w:tblBorders>
        </w:tblPrEx>
        <w:tc>
          <w:tcPr>
            <w:gridSpan w:val="2"/>
            <w:tcW w:w="9014" w:type="dxa"/>
            <w:tcBorders>
              <w:top w:val="nil"/>
            </w:tcBorders>
          </w:tcPr>
          <w:p>
            <w:pPr>
              <w:pStyle w:val="0"/>
              <w:jc w:val="both"/>
            </w:pPr>
            <w:r>
              <w:rPr>
                <w:sz w:val="20"/>
              </w:rPr>
              <w:t xml:space="preserve">(п. 2.1.18 введен </w:t>
            </w:r>
            <w:hyperlink w:history="0" r:id="rId118"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bookmarkStart w:id="394" w:name="P394"/>
          <w:bookmarkEnd w:id="394"/>
          <w:p>
            <w:pPr>
              <w:pStyle w:val="0"/>
              <w:jc w:val="center"/>
            </w:pPr>
            <w:r>
              <w:rPr>
                <w:sz w:val="20"/>
              </w:rPr>
              <w:t xml:space="preserve">2.1.19</w:t>
            </w:r>
          </w:p>
        </w:tc>
        <w:tc>
          <w:tcPr>
            <w:tcW w:w="8107" w:type="dxa"/>
            <w:tcBorders>
              <w:bottom w:val="nil"/>
            </w:tcBorders>
          </w:tcPr>
          <w:p>
            <w:pPr>
              <w:pStyle w:val="0"/>
              <w:jc w:val="both"/>
            </w:pPr>
            <w:r>
              <w:rPr>
                <w:sz w:val="20"/>
              </w:rPr>
              <w:t xml:space="preserve">Выдача удостоверения "Дети Великой Отечественной войны, проживающие в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2.1.19 введен </w:t>
            </w:r>
            <w:hyperlink w:history="0" r:id="rId119"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2.1.20</w:t>
            </w:r>
          </w:p>
        </w:tc>
        <w:tc>
          <w:tcPr>
            <w:tcW w:w="8107" w:type="dxa"/>
            <w:tcBorders>
              <w:bottom w:val="nil"/>
            </w:tcBorders>
          </w:tcPr>
          <w:p>
            <w:pPr>
              <w:pStyle w:val="0"/>
              <w:jc w:val="both"/>
            </w:pPr>
            <w:r>
              <w:rPr>
                <w:sz w:val="20"/>
              </w:rPr>
              <w:t xml:space="preserve">Назначение единовременной выплаты к юбилейным датам со дня рождения</w:t>
            </w:r>
          </w:p>
        </w:tc>
      </w:tr>
      <w:tr>
        <w:tblPrEx>
          <w:tblBorders>
            <w:insideH w:val="nil"/>
          </w:tblBorders>
        </w:tblPrEx>
        <w:tc>
          <w:tcPr>
            <w:gridSpan w:val="2"/>
            <w:tcW w:w="9014" w:type="dxa"/>
            <w:tcBorders>
              <w:top w:val="nil"/>
            </w:tcBorders>
          </w:tcPr>
          <w:p>
            <w:pPr>
              <w:pStyle w:val="0"/>
              <w:jc w:val="both"/>
            </w:pPr>
            <w:r>
              <w:rPr>
                <w:sz w:val="20"/>
              </w:rPr>
              <w:t xml:space="preserve">(п. 2.1.20 введен </w:t>
            </w:r>
            <w:hyperlink w:history="0" r:id="rId120"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bookmarkStart w:id="400" w:name="P400"/>
          <w:bookmarkEnd w:id="400"/>
          <w:p>
            <w:pPr>
              <w:pStyle w:val="0"/>
              <w:jc w:val="center"/>
            </w:pPr>
            <w:r>
              <w:rPr>
                <w:sz w:val="20"/>
              </w:rPr>
              <w:t xml:space="preserve">2.1.21</w:t>
            </w:r>
          </w:p>
        </w:tc>
        <w:tc>
          <w:tcPr>
            <w:tcW w:w="8107" w:type="dxa"/>
            <w:tcBorders>
              <w:bottom w:val="nil"/>
            </w:tcBorders>
          </w:tcPr>
          <w:p>
            <w:pPr>
              <w:pStyle w:val="0"/>
              <w:jc w:val="both"/>
            </w:pPr>
            <w:r>
              <w:rPr>
                <w:sz w:val="20"/>
              </w:rPr>
              <w:t xml:space="preserve">Назначение единовременной материальной помощи гражданам, пострадавшим в результате чрезвычайных ситуаций природного и техногенного характера</w:t>
            </w:r>
          </w:p>
        </w:tc>
      </w:tr>
      <w:tr>
        <w:tblPrEx>
          <w:tblBorders>
            <w:insideH w:val="nil"/>
          </w:tblBorders>
        </w:tblPrEx>
        <w:tc>
          <w:tcPr>
            <w:gridSpan w:val="2"/>
            <w:tcW w:w="9014" w:type="dxa"/>
            <w:tcBorders>
              <w:top w:val="nil"/>
            </w:tcBorders>
          </w:tcPr>
          <w:p>
            <w:pPr>
              <w:pStyle w:val="0"/>
              <w:jc w:val="both"/>
            </w:pPr>
            <w:r>
              <w:rPr>
                <w:sz w:val="20"/>
              </w:rPr>
              <w:t xml:space="preserve">(п. 2.1.21 введен </w:t>
            </w:r>
            <w:hyperlink w:history="0" r:id="rId121"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2.1.22</w:t>
            </w:r>
          </w:p>
        </w:tc>
        <w:tc>
          <w:tcPr>
            <w:tcW w:w="8107" w:type="dxa"/>
            <w:tcBorders>
              <w:bottom w:val="nil"/>
            </w:tcBorders>
          </w:tcPr>
          <w:p>
            <w:pPr>
              <w:pStyle w:val="0"/>
              <w:jc w:val="both"/>
            </w:pPr>
            <w:r>
              <w:rPr>
                <w:sz w:val="20"/>
              </w:rPr>
              <w:t xml:space="preserve">Назначение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w:t>
            </w:r>
          </w:p>
        </w:tc>
      </w:tr>
      <w:tr>
        <w:tblPrEx>
          <w:tblBorders>
            <w:insideH w:val="nil"/>
          </w:tblBorders>
        </w:tblPrEx>
        <w:tc>
          <w:tcPr>
            <w:gridSpan w:val="2"/>
            <w:tcW w:w="9014" w:type="dxa"/>
            <w:tcBorders>
              <w:top w:val="nil"/>
            </w:tcBorders>
          </w:tcPr>
          <w:p>
            <w:pPr>
              <w:pStyle w:val="0"/>
              <w:jc w:val="both"/>
            </w:pPr>
            <w:r>
              <w:rPr>
                <w:sz w:val="20"/>
              </w:rPr>
              <w:t xml:space="preserve">(п. 2.1.22 введен </w:t>
            </w:r>
            <w:hyperlink w:history="0" r:id="rId122"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2.1.23</w:t>
            </w:r>
          </w:p>
        </w:tc>
        <w:tc>
          <w:tcPr>
            <w:tcW w:w="8107" w:type="dxa"/>
            <w:tcBorders>
              <w:bottom w:val="nil"/>
            </w:tcBorders>
          </w:tcPr>
          <w:p>
            <w:pPr>
              <w:pStyle w:val="0"/>
              <w:jc w:val="both"/>
            </w:pPr>
            <w:r>
              <w:rPr>
                <w:sz w:val="20"/>
              </w:rPr>
              <w:t xml:space="preserve">Назначение единовременного пособия членам семей граждан, погибших (умерших) в результате чрезвычайной ситуации природного и техногенного характера</w:t>
            </w:r>
          </w:p>
        </w:tc>
      </w:tr>
      <w:tr>
        <w:tblPrEx>
          <w:tblBorders>
            <w:insideH w:val="nil"/>
          </w:tblBorders>
        </w:tblPrEx>
        <w:tc>
          <w:tcPr>
            <w:gridSpan w:val="2"/>
            <w:tcW w:w="9014" w:type="dxa"/>
            <w:tcBorders>
              <w:top w:val="nil"/>
            </w:tcBorders>
          </w:tcPr>
          <w:p>
            <w:pPr>
              <w:pStyle w:val="0"/>
              <w:jc w:val="both"/>
            </w:pPr>
            <w:r>
              <w:rPr>
                <w:sz w:val="20"/>
              </w:rPr>
              <w:t xml:space="preserve">(п. 2.1.23 введен </w:t>
            </w:r>
            <w:hyperlink w:history="0" r:id="rId123"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2.1.24</w:t>
            </w:r>
          </w:p>
        </w:tc>
        <w:tc>
          <w:tcPr>
            <w:tcW w:w="8107" w:type="dxa"/>
            <w:tcBorders>
              <w:bottom w:val="nil"/>
            </w:tcBorders>
          </w:tcPr>
          <w:p>
            <w:pPr>
              <w:pStyle w:val="0"/>
              <w:jc w:val="both"/>
            </w:pPr>
            <w:r>
              <w:rPr>
                <w:sz w:val="20"/>
              </w:rPr>
              <w:t xml:space="preserve">Назначение единовременного пособия гражданам, получившим вред здоровью в результате чрезвычайной ситуации природного и техногенного характера</w:t>
            </w:r>
          </w:p>
        </w:tc>
      </w:tr>
      <w:tr>
        <w:tblPrEx>
          <w:tblBorders>
            <w:insideH w:val="nil"/>
          </w:tblBorders>
        </w:tblPrEx>
        <w:tc>
          <w:tcPr>
            <w:gridSpan w:val="2"/>
            <w:tcW w:w="9014" w:type="dxa"/>
            <w:tcBorders>
              <w:top w:val="nil"/>
            </w:tcBorders>
          </w:tcPr>
          <w:p>
            <w:pPr>
              <w:pStyle w:val="0"/>
              <w:jc w:val="both"/>
            </w:pPr>
            <w:r>
              <w:rPr>
                <w:sz w:val="20"/>
              </w:rPr>
              <w:t xml:space="preserve">(п. 2.1.24 введен </w:t>
            </w:r>
            <w:hyperlink w:history="0" r:id="rId124"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bookmarkStart w:id="412" w:name="P412"/>
          <w:bookmarkEnd w:id="412"/>
          <w:p>
            <w:pPr>
              <w:pStyle w:val="0"/>
              <w:jc w:val="center"/>
            </w:pPr>
            <w:r>
              <w:rPr>
                <w:sz w:val="20"/>
              </w:rPr>
              <w:t xml:space="preserve">2.1.25</w:t>
            </w:r>
          </w:p>
        </w:tc>
        <w:tc>
          <w:tcPr>
            <w:tcW w:w="8107" w:type="dxa"/>
            <w:tcBorders>
              <w:bottom w:val="nil"/>
            </w:tcBorders>
          </w:tcPr>
          <w:p>
            <w:pPr>
              <w:pStyle w:val="0"/>
              <w:jc w:val="both"/>
            </w:pPr>
            <w:r>
              <w:rPr>
                <w:sz w:val="20"/>
              </w:rPr>
              <w:t xml:space="preserve">Предоставление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r>
      <w:tr>
        <w:tblPrEx>
          <w:tblBorders>
            <w:insideH w:val="nil"/>
          </w:tblBorders>
        </w:tblPrEx>
        <w:tc>
          <w:tcPr>
            <w:gridSpan w:val="2"/>
            <w:tcW w:w="9014" w:type="dxa"/>
            <w:tcBorders>
              <w:top w:val="nil"/>
            </w:tcBorders>
          </w:tcPr>
          <w:p>
            <w:pPr>
              <w:pStyle w:val="0"/>
              <w:jc w:val="both"/>
            </w:pPr>
            <w:r>
              <w:rPr>
                <w:sz w:val="20"/>
              </w:rPr>
              <w:t xml:space="preserve">(п. 2.1.25 введен </w:t>
            </w:r>
            <w:hyperlink w:history="0" r:id="rId125"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2.1.26</w:t>
            </w:r>
          </w:p>
        </w:tc>
        <w:tc>
          <w:tcPr>
            <w:tcW w:w="8107" w:type="dxa"/>
            <w:tcBorders>
              <w:bottom w:val="nil"/>
            </w:tcBorders>
          </w:tcPr>
          <w:p>
            <w:pPr>
              <w:pStyle w:val="0"/>
              <w:jc w:val="both"/>
            </w:pPr>
            <w:r>
              <w:rPr>
                <w:sz w:val="20"/>
              </w:rPr>
              <w:t xml:space="preserve">Предоставление ежемесячной денежной выплаты на ребенка в возрасте от 8 до 17 лет</w:t>
            </w:r>
          </w:p>
        </w:tc>
      </w:tr>
      <w:tr>
        <w:tblPrEx>
          <w:tblBorders>
            <w:insideH w:val="nil"/>
          </w:tblBorders>
        </w:tblPrEx>
        <w:tc>
          <w:tcPr>
            <w:gridSpan w:val="2"/>
            <w:tcW w:w="9014" w:type="dxa"/>
            <w:tcBorders>
              <w:top w:val="nil"/>
            </w:tcBorders>
          </w:tcPr>
          <w:p>
            <w:pPr>
              <w:pStyle w:val="0"/>
              <w:jc w:val="both"/>
            </w:pPr>
            <w:r>
              <w:rPr>
                <w:sz w:val="20"/>
              </w:rPr>
              <w:t xml:space="preserve">(п. 2.1.26 введен </w:t>
            </w:r>
            <w:hyperlink w:history="0" r:id="rId126"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2.1.27</w:t>
            </w:r>
          </w:p>
        </w:tc>
        <w:tc>
          <w:tcPr>
            <w:tcW w:w="8107" w:type="dxa"/>
            <w:tcBorders>
              <w:bottom w:val="nil"/>
            </w:tcBorders>
          </w:tcPr>
          <w:p>
            <w:pPr>
              <w:pStyle w:val="0"/>
              <w:jc w:val="both"/>
            </w:pPr>
            <w:r>
              <w:rPr>
                <w:sz w:val="20"/>
              </w:rPr>
              <w:t xml:space="preserve">Определение права на льготный проезд на автомобильном транспорте членам семей граждан, призванных на военную службу по частичной мобилизации</w:t>
            </w:r>
          </w:p>
        </w:tc>
      </w:tr>
      <w:tr>
        <w:tblPrEx>
          <w:tblBorders>
            <w:insideH w:val="nil"/>
          </w:tblBorders>
        </w:tblPrEx>
        <w:tc>
          <w:tcPr>
            <w:gridSpan w:val="2"/>
            <w:tcW w:w="9014" w:type="dxa"/>
            <w:tcBorders>
              <w:top w:val="nil"/>
            </w:tcBorders>
          </w:tcPr>
          <w:p>
            <w:pPr>
              <w:pStyle w:val="0"/>
              <w:jc w:val="both"/>
            </w:pPr>
            <w:r>
              <w:rPr>
                <w:sz w:val="20"/>
              </w:rPr>
              <w:t xml:space="preserve">(п. 2.1.27 введен </w:t>
            </w:r>
            <w:hyperlink w:history="0" r:id="rId127"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2.1.28</w:t>
            </w:r>
          </w:p>
        </w:tc>
        <w:tc>
          <w:tcPr>
            <w:tcW w:w="8107" w:type="dxa"/>
            <w:tcBorders>
              <w:bottom w:val="nil"/>
            </w:tcBorders>
          </w:tcPr>
          <w:p>
            <w:pPr>
              <w:pStyle w:val="0"/>
              <w:jc w:val="both"/>
            </w:pPr>
            <w:r>
              <w:rPr>
                <w:sz w:val="20"/>
              </w:rPr>
              <w:t xml:space="preserve">Предоставление ежемесячной денежной компенсации части расходов на оплату жилого помещения и коммунальных услуг гражданам, призванным на военную службу по частичной мобилизации, и членам их семей</w:t>
            </w:r>
          </w:p>
        </w:tc>
      </w:tr>
      <w:tr>
        <w:tblPrEx>
          <w:tblBorders>
            <w:insideH w:val="nil"/>
          </w:tblBorders>
        </w:tblPrEx>
        <w:tc>
          <w:tcPr>
            <w:gridSpan w:val="2"/>
            <w:tcW w:w="9014" w:type="dxa"/>
            <w:tcBorders>
              <w:top w:val="nil"/>
            </w:tcBorders>
          </w:tcPr>
          <w:p>
            <w:pPr>
              <w:pStyle w:val="0"/>
              <w:jc w:val="both"/>
            </w:pPr>
            <w:r>
              <w:rPr>
                <w:sz w:val="20"/>
              </w:rPr>
              <w:t xml:space="preserve">(п. 2.1.28 введен </w:t>
            </w:r>
            <w:hyperlink w:history="0" r:id="rId128"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2.1.29</w:t>
            </w:r>
          </w:p>
        </w:tc>
        <w:tc>
          <w:tcPr>
            <w:tcW w:w="8107" w:type="dxa"/>
            <w:tcBorders>
              <w:bottom w:val="nil"/>
            </w:tcBorders>
          </w:tcPr>
          <w:p>
            <w:pPr>
              <w:pStyle w:val="0"/>
              <w:jc w:val="both"/>
            </w:pPr>
            <w:r>
              <w:rPr>
                <w:sz w:val="20"/>
              </w:rPr>
              <w:t xml:space="preserve">Назначение ежемесячной выплаты на содержание ребенка в семье опекуна (попечителя) и приемной семье</w:t>
            </w:r>
          </w:p>
        </w:tc>
      </w:tr>
      <w:tr>
        <w:tblPrEx>
          <w:tblBorders>
            <w:insideH w:val="nil"/>
          </w:tblBorders>
        </w:tblPrEx>
        <w:tc>
          <w:tcPr>
            <w:gridSpan w:val="2"/>
            <w:tcW w:w="9014" w:type="dxa"/>
            <w:tcBorders>
              <w:top w:val="nil"/>
            </w:tcBorders>
          </w:tcPr>
          <w:p>
            <w:pPr>
              <w:pStyle w:val="0"/>
              <w:jc w:val="both"/>
            </w:pPr>
            <w:r>
              <w:rPr>
                <w:sz w:val="20"/>
              </w:rPr>
              <w:t xml:space="preserve">(п. 2.1.29 введен </w:t>
            </w:r>
            <w:hyperlink w:history="0" r:id="rId129"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2.1.30</w:t>
            </w:r>
          </w:p>
        </w:tc>
        <w:tc>
          <w:tcPr>
            <w:tcW w:w="8107" w:type="dxa"/>
            <w:tcBorders>
              <w:bottom w:val="nil"/>
            </w:tcBorders>
          </w:tcPr>
          <w:p>
            <w:pPr>
              <w:pStyle w:val="0"/>
              <w:jc w:val="both"/>
            </w:pPr>
            <w:r>
              <w:rPr>
                <w:sz w:val="20"/>
              </w:rPr>
              <w:t xml:space="preserve">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tc>
      </w:tr>
      <w:tr>
        <w:tblPrEx>
          <w:tblBorders>
            <w:insideH w:val="nil"/>
          </w:tblBorders>
        </w:tblPrEx>
        <w:tc>
          <w:tcPr>
            <w:gridSpan w:val="2"/>
            <w:tcW w:w="9014" w:type="dxa"/>
            <w:tcBorders>
              <w:top w:val="nil"/>
            </w:tcBorders>
          </w:tcPr>
          <w:p>
            <w:pPr>
              <w:pStyle w:val="0"/>
              <w:jc w:val="both"/>
            </w:pPr>
            <w:r>
              <w:rPr>
                <w:sz w:val="20"/>
              </w:rPr>
              <w:t xml:space="preserve">(п. 2.1.30 введен </w:t>
            </w:r>
            <w:hyperlink w:history="0" r:id="rId130"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2.1.31</w:t>
            </w:r>
          </w:p>
        </w:tc>
        <w:tc>
          <w:tcPr>
            <w:tcW w:w="8107" w:type="dxa"/>
            <w:tcBorders>
              <w:bottom w:val="nil"/>
            </w:tcBorders>
          </w:tcPr>
          <w:p>
            <w:pPr>
              <w:pStyle w:val="0"/>
              <w:jc w:val="both"/>
            </w:pPr>
            <w:r>
              <w:rPr>
                <w:sz w:val="20"/>
              </w:rPr>
              <w:t xml:space="preserve">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r>
      <w:tr>
        <w:tblPrEx>
          <w:tblBorders>
            <w:insideH w:val="nil"/>
          </w:tblBorders>
        </w:tblPrEx>
        <w:tc>
          <w:tcPr>
            <w:gridSpan w:val="2"/>
            <w:tcW w:w="9014" w:type="dxa"/>
            <w:tcBorders>
              <w:top w:val="nil"/>
            </w:tcBorders>
          </w:tcPr>
          <w:p>
            <w:pPr>
              <w:pStyle w:val="0"/>
              <w:jc w:val="both"/>
            </w:pPr>
            <w:r>
              <w:rPr>
                <w:sz w:val="20"/>
              </w:rPr>
              <w:t xml:space="preserve">(п. 2.1.31 введен </w:t>
            </w:r>
            <w:hyperlink w:history="0" r:id="rId131"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bookmarkStart w:id="433" w:name="P433"/>
          <w:bookmarkEnd w:id="433"/>
          <w:p>
            <w:pPr>
              <w:pStyle w:val="0"/>
              <w:jc w:val="center"/>
            </w:pPr>
            <w:r>
              <w:rPr>
                <w:sz w:val="20"/>
              </w:rPr>
              <w:t xml:space="preserve">2.1.32</w:t>
            </w:r>
          </w:p>
        </w:tc>
        <w:tc>
          <w:tcPr>
            <w:tcW w:w="8107" w:type="dxa"/>
            <w:tcBorders>
              <w:bottom w:val="nil"/>
            </w:tcBorders>
          </w:tcPr>
          <w:p>
            <w:pPr>
              <w:pStyle w:val="0"/>
              <w:jc w:val="both"/>
            </w:pPr>
            <w:r>
              <w:rPr>
                <w:sz w:val="20"/>
              </w:rPr>
              <w:t xml:space="preserve">Выдача разрешений органа опеки и попечительства на совершение сделок с имуществом их подопечных на территории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2.1.32 введен </w:t>
            </w:r>
            <w:hyperlink w:history="0" r:id="rId132"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Постановлением</w:t>
              </w:r>
            </w:hyperlink>
            <w:r>
              <w:rPr>
                <w:sz w:val="20"/>
              </w:rPr>
              <w:t xml:space="preserve"> Правительства Ленинградской области от 26.12.2022 N 976)</w:t>
            </w:r>
          </w:p>
        </w:tc>
      </w:tr>
      <w:tr>
        <w:tc>
          <w:tcPr>
            <w:gridSpan w:val="2"/>
            <w:tcW w:w="9014" w:type="dxa"/>
          </w:tcPr>
          <w:p>
            <w:pPr>
              <w:pStyle w:val="0"/>
              <w:outlineLvl w:val="2"/>
              <w:jc w:val="center"/>
            </w:pPr>
            <w:r>
              <w:rPr>
                <w:sz w:val="20"/>
              </w:rPr>
              <w:t xml:space="preserve">2.2. Архивное управление Ленинградской области</w:t>
            </w:r>
          </w:p>
        </w:tc>
      </w:tr>
      <w:tr>
        <w:tc>
          <w:tcPr>
            <w:tcW w:w="907" w:type="dxa"/>
          </w:tcPr>
          <w:p>
            <w:pPr>
              <w:pStyle w:val="0"/>
              <w:jc w:val="center"/>
            </w:pPr>
            <w:r>
              <w:rPr>
                <w:sz w:val="20"/>
              </w:rPr>
              <w:t xml:space="preserve">2.2.1</w:t>
            </w:r>
          </w:p>
        </w:tc>
        <w:tc>
          <w:tcPr>
            <w:tcW w:w="8107" w:type="dxa"/>
          </w:tcPr>
          <w:p>
            <w:pPr>
              <w:pStyle w:val="0"/>
              <w:jc w:val="both"/>
            </w:pPr>
            <w:r>
              <w:rPr>
                <w:sz w:val="20"/>
              </w:rPr>
              <w:t xml:space="preserve">Проставление апостиля на архивных справках, архивных выписках, копиях архивных документов</w:t>
            </w:r>
          </w:p>
        </w:tc>
      </w:tr>
      <w:tr>
        <w:tc>
          <w:tcPr>
            <w:gridSpan w:val="2"/>
            <w:tcW w:w="9014" w:type="dxa"/>
          </w:tcPr>
          <w:p>
            <w:pPr>
              <w:pStyle w:val="0"/>
              <w:outlineLvl w:val="2"/>
              <w:jc w:val="center"/>
            </w:pPr>
            <w:r>
              <w:rPr>
                <w:sz w:val="20"/>
              </w:rPr>
              <w:t xml:space="preserve">2.3. Ленинградский областной комитет по управлению государственным имуществом</w:t>
            </w:r>
          </w:p>
        </w:tc>
      </w:tr>
      <w:tr>
        <w:tblPrEx>
          <w:tblBorders>
            <w:insideH w:val="nil"/>
          </w:tblBorders>
        </w:tblPrEx>
        <w:tc>
          <w:tcPr>
            <w:tcW w:w="907" w:type="dxa"/>
            <w:tcBorders>
              <w:bottom w:val="nil"/>
            </w:tcBorders>
          </w:tcPr>
          <w:p>
            <w:pPr>
              <w:pStyle w:val="0"/>
              <w:jc w:val="center"/>
            </w:pPr>
            <w:r>
              <w:rPr>
                <w:sz w:val="20"/>
              </w:rPr>
              <w:t xml:space="preserve">2.3.1</w:t>
            </w:r>
          </w:p>
        </w:tc>
        <w:tc>
          <w:tcPr>
            <w:tcW w:w="8107" w:type="dxa"/>
            <w:tcBorders>
              <w:bottom w:val="nil"/>
            </w:tcBorders>
          </w:tcPr>
          <w:p>
            <w:pPr>
              <w:pStyle w:val="0"/>
              <w:jc w:val="both"/>
            </w:pPr>
            <w:r>
              <w:rPr>
                <w:sz w:val="20"/>
              </w:rPr>
              <w:t xml:space="preserve">Утратил силу. - </w:t>
            </w:r>
            <w:hyperlink w:history="0" r:id="rId133"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c>
          <w:tcPr>
            <w:tcW w:w="907" w:type="dxa"/>
          </w:tcPr>
          <w:p>
            <w:pPr>
              <w:pStyle w:val="0"/>
              <w:jc w:val="center"/>
            </w:pPr>
            <w:r>
              <w:rPr>
                <w:sz w:val="20"/>
              </w:rPr>
              <w:t xml:space="preserve">2.3.2</w:t>
            </w:r>
          </w:p>
        </w:tc>
        <w:tc>
          <w:tcPr>
            <w:tcW w:w="8107" w:type="dxa"/>
          </w:tcPr>
          <w:p>
            <w:pPr>
              <w:pStyle w:val="0"/>
              <w:jc w:val="both"/>
            </w:pPr>
            <w:r>
              <w:rPr>
                <w:sz w:val="20"/>
              </w:rPr>
              <w:t xml:space="preserve">Согласование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tc>
      </w:tr>
      <w:tr>
        <w:tc>
          <w:tcPr>
            <w:tcW w:w="907" w:type="dxa"/>
          </w:tcPr>
          <w:p>
            <w:pPr>
              <w:pStyle w:val="0"/>
              <w:jc w:val="center"/>
            </w:pPr>
            <w:r>
              <w:rPr>
                <w:sz w:val="20"/>
              </w:rPr>
              <w:t xml:space="preserve">2.3.3</w:t>
            </w:r>
          </w:p>
        </w:tc>
        <w:tc>
          <w:tcPr>
            <w:tcW w:w="8107" w:type="dxa"/>
          </w:tcPr>
          <w:p>
            <w:pPr>
              <w:pStyle w:val="0"/>
              <w:jc w:val="both"/>
            </w:pPr>
            <w:r>
              <w:rPr>
                <w:sz w:val="20"/>
              </w:rPr>
              <w:t xml:space="preserve">Передача в аренду, безвозмездное пользование, доверительное управление государственного имущества казны Ленинградской области</w:t>
            </w:r>
          </w:p>
        </w:tc>
      </w:tr>
      <w:tr>
        <w:tc>
          <w:tcPr>
            <w:tcW w:w="907" w:type="dxa"/>
          </w:tcPr>
          <w:p>
            <w:pPr>
              <w:pStyle w:val="0"/>
              <w:jc w:val="center"/>
            </w:pPr>
            <w:r>
              <w:rPr>
                <w:sz w:val="20"/>
              </w:rPr>
              <w:t xml:space="preserve">2.3.4</w:t>
            </w:r>
          </w:p>
        </w:tc>
        <w:tc>
          <w:tcPr>
            <w:tcW w:w="8107" w:type="dxa"/>
          </w:tcPr>
          <w:p>
            <w:pPr>
              <w:pStyle w:val="0"/>
              <w:jc w:val="both"/>
            </w:pPr>
            <w:r>
              <w:rPr>
                <w:sz w:val="20"/>
              </w:rPr>
              <w:t xml:space="preserve">Предоставление земельных участков, находящихся в собственности Ленинградской области, в постоянное (бессрочное) пользование</w:t>
            </w:r>
          </w:p>
        </w:tc>
      </w:tr>
      <w:tr>
        <w:tc>
          <w:tcPr>
            <w:tcW w:w="907" w:type="dxa"/>
          </w:tcPr>
          <w:p>
            <w:pPr>
              <w:pStyle w:val="0"/>
              <w:jc w:val="center"/>
            </w:pPr>
            <w:r>
              <w:rPr>
                <w:sz w:val="20"/>
              </w:rPr>
              <w:t xml:space="preserve">2.3.5</w:t>
            </w:r>
          </w:p>
        </w:tc>
        <w:tc>
          <w:tcPr>
            <w:tcW w:w="8107" w:type="dxa"/>
          </w:tcPr>
          <w:p>
            <w:pPr>
              <w:pStyle w:val="0"/>
              <w:jc w:val="both"/>
            </w:pPr>
            <w:r>
              <w:rPr>
                <w:sz w:val="20"/>
              </w:rPr>
              <w:t xml:space="preserve">Продажа и предоставление в аренду земельных участков, находящихся в государственной собственности Ленинградской области, гражданам, крестьянским (фермерским) хозяйствам для осуществления крестьянским (фермерским) хозяйством его деятельности, а также сельскохозяйственным организациям и крестьянским (фермерским) хозяйствам, участвующим в программах государственной поддержки в сфере развития сельского хозяйства</w:t>
            </w:r>
          </w:p>
        </w:tc>
      </w:tr>
      <w:tr>
        <w:tblPrEx>
          <w:tblBorders>
            <w:insideH w:val="nil"/>
          </w:tblBorders>
        </w:tblPrEx>
        <w:tc>
          <w:tcPr>
            <w:tcW w:w="907" w:type="dxa"/>
            <w:tcBorders>
              <w:bottom w:val="nil"/>
            </w:tcBorders>
          </w:tcPr>
          <w:p>
            <w:pPr>
              <w:pStyle w:val="0"/>
              <w:jc w:val="center"/>
            </w:pPr>
            <w:r>
              <w:rPr>
                <w:sz w:val="20"/>
              </w:rPr>
              <w:t xml:space="preserve">2.3.6</w:t>
            </w:r>
          </w:p>
        </w:tc>
        <w:tc>
          <w:tcPr>
            <w:tcW w:w="8107" w:type="dxa"/>
            <w:tcBorders>
              <w:bottom w:val="nil"/>
            </w:tcBorders>
          </w:tcPr>
          <w:p>
            <w:pPr>
              <w:pStyle w:val="0"/>
              <w:jc w:val="both"/>
            </w:pPr>
            <w:r>
              <w:rPr>
                <w:sz w:val="20"/>
              </w:rPr>
              <w:t xml:space="preserve">Утратил силу. - </w:t>
            </w:r>
            <w:hyperlink w:history="0" r:id="rId134"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2.3.7</w:t>
            </w:r>
          </w:p>
        </w:tc>
        <w:tc>
          <w:tcPr>
            <w:tcW w:w="8107" w:type="dxa"/>
            <w:tcBorders>
              <w:bottom w:val="nil"/>
            </w:tcBorders>
          </w:tcPr>
          <w:p>
            <w:pPr>
              <w:pStyle w:val="0"/>
              <w:jc w:val="both"/>
            </w:pPr>
            <w:r>
              <w:rPr>
                <w:sz w:val="20"/>
              </w:rPr>
              <w:t xml:space="preserve">Перевод земель или земельных участков в составе таких земель из одной категории в другую</w:t>
            </w:r>
          </w:p>
        </w:tc>
      </w:tr>
      <w:tr>
        <w:tblPrEx>
          <w:tblBorders>
            <w:insideH w:val="nil"/>
          </w:tblBorders>
        </w:tblPrEx>
        <w:tc>
          <w:tcPr>
            <w:gridSpan w:val="2"/>
            <w:tcW w:w="9014" w:type="dxa"/>
            <w:tcBorders>
              <w:top w:val="nil"/>
            </w:tcBorders>
          </w:tcPr>
          <w:p>
            <w:pPr>
              <w:pStyle w:val="0"/>
              <w:jc w:val="both"/>
            </w:pPr>
            <w:r>
              <w:rPr>
                <w:sz w:val="20"/>
              </w:rPr>
              <w:t xml:space="preserve">(п. 2.3.7 в ред. </w:t>
            </w:r>
            <w:hyperlink w:history="0" r:id="rId135"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p>
            <w:pPr>
              <w:pStyle w:val="0"/>
              <w:jc w:val="center"/>
            </w:pPr>
            <w:r>
              <w:rPr>
                <w:sz w:val="20"/>
              </w:rPr>
              <w:t xml:space="preserve">2.3.8</w:t>
            </w:r>
          </w:p>
        </w:tc>
        <w:tc>
          <w:tcPr>
            <w:tcW w:w="8107" w:type="dxa"/>
          </w:tcPr>
          <w:p>
            <w:pPr>
              <w:pStyle w:val="0"/>
              <w:jc w:val="both"/>
            </w:pPr>
            <w:r>
              <w:rPr>
                <w:sz w:val="20"/>
              </w:rPr>
              <w:t xml:space="preserve">Переоформление права постоянного (бессрочного) пользования земельными участками, находящимися в собственности Ленинградской области, на право аренды, собственности, безвозмездного пользования</w:t>
            </w:r>
          </w:p>
        </w:tc>
      </w:tr>
      <w:tr>
        <w:tc>
          <w:tcPr>
            <w:tcW w:w="907" w:type="dxa"/>
          </w:tcPr>
          <w:p>
            <w:pPr>
              <w:pStyle w:val="0"/>
              <w:jc w:val="center"/>
            </w:pPr>
            <w:r>
              <w:rPr>
                <w:sz w:val="20"/>
              </w:rPr>
              <w:t xml:space="preserve">2.3.9</w:t>
            </w:r>
          </w:p>
        </w:tc>
        <w:tc>
          <w:tcPr>
            <w:tcW w:w="8107" w:type="dxa"/>
          </w:tcPr>
          <w:p>
            <w:pPr>
              <w:pStyle w:val="0"/>
              <w:jc w:val="both"/>
            </w:pPr>
            <w:r>
              <w:rPr>
                <w:sz w:val="20"/>
              </w:rPr>
              <w:t xml:space="preserve">Прекращение права постоянного (бессрочного) пользования или права пожизненного наследуемого владения земельными участками, находящимися в собственности Ленинградской области, при отказе землепользователя (землевладельца)</w:t>
            </w:r>
          </w:p>
        </w:tc>
      </w:tr>
      <w:tr>
        <w:tc>
          <w:tcPr>
            <w:tcW w:w="907" w:type="dxa"/>
          </w:tcPr>
          <w:bookmarkStart w:id="459" w:name="P459"/>
          <w:bookmarkEnd w:id="459"/>
          <w:p>
            <w:pPr>
              <w:pStyle w:val="0"/>
              <w:jc w:val="center"/>
            </w:pPr>
            <w:r>
              <w:rPr>
                <w:sz w:val="20"/>
              </w:rPr>
              <w:t xml:space="preserve">2.3.10</w:t>
            </w:r>
          </w:p>
        </w:tc>
        <w:tc>
          <w:tcPr>
            <w:tcW w:w="8107" w:type="dxa"/>
          </w:tcPr>
          <w:p>
            <w:pPr>
              <w:pStyle w:val="0"/>
              <w:jc w:val="both"/>
            </w:pPr>
            <w:r>
              <w:rPr>
                <w:sz w:val="20"/>
              </w:rPr>
              <w:t xml:space="preserve">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p>
        </w:tc>
      </w:tr>
      <w:tr>
        <w:tblPrEx>
          <w:tblBorders>
            <w:insideH w:val="nil"/>
          </w:tblBorders>
        </w:tblPrEx>
        <w:tc>
          <w:tcPr>
            <w:tcW w:w="907" w:type="dxa"/>
            <w:tcBorders>
              <w:bottom w:val="nil"/>
            </w:tcBorders>
          </w:tcPr>
          <w:bookmarkStart w:id="461" w:name="P461"/>
          <w:bookmarkEnd w:id="461"/>
          <w:p>
            <w:pPr>
              <w:pStyle w:val="0"/>
              <w:jc w:val="center"/>
            </w:pPr>
            <w:r>
              <w:rPr>
                <w:sz w:val="20"/>
              </w:rPr>
              <w:t xml:space="preserve">2.3.11</w:t>
            </w:r>
          </w:p>
        </w:tc>
        <w:tc>
          <w:tcPr>
            <w:tcW w:w="8107" w:type="dxa"/>
            <w:tcBorders>
              <w:bottom w:val="nil"/>
            </w:tcBorders>
          </w:tcPr>
          <w:p>
            <w:pPr>
              <w:pStyle w:val="0"/>
              <w:jc w:val="both"/>
            </w:pPr>
            <w:r>
              <w:rPr>
                <w:sz w:val="20"/>
              </w:rPr>
              <w:t xml:space="preserve">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w:t>
            </w:r>
          </w:p>
        </w:tc>
      </w:tr>
      <w:tr>
        <w:tblPrEx>
          <w:tblBorders>
            <w:insideH w:val="nil"/>
          </w:tblBorders>
        </w:tblPrEx>
        <w:tc>
          <w:tcPr>
            <w:gridSpan w:val="2"/>
            <w:tcW w:w="9014" w:type="dxa"/>
            <w:tcBorders>
              <w:top w:val="nil"/>
            </w:tcBorders>
          </w:tcPr>
          <w:p>
            <w:pPr>
              <w:pStyle w:val="0"/>
              <w:jc w:val="both"/>
            </w:pPr>
            <w:r>
              <w:rPr>
                <w:sz w:val="20"/>
              </w:rPr>
              <w:t xml:space="preserve">(п. 2.3.11 в ред. </w:t>
            </w:r>
            <w:hyperlink w:history="0" r:id="rId136"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2.3.12</w:t>
            </w:r>
          </w:p>
        </w:tc>
        <w:tc>
          <w:tcPr>
            <w:tcW w:w="8107" w:type="dxa"/>
            <w:tcBorders>
              <w:bottom w:val="nil"/>
            </w:tcBorders>
          </w:tcPr>
          <w:p>
            <w:pPr>
              <w:pStyle w:val="0"/>
              <w:jc w:val="both"/>
            </w:pPr>
            <w:r>
              <w:rPr>
                <w:sz w:val="20"/>
              </w:rPr>
              <w:t xml:space="preserve">Утратил силу. - </w:t>
            </w:r>
            <w:hyperlink w:history="0" r:id="rId137"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c>
          <w:tcPr>
            <w:tcW w:w="907" w:type="dxa"/>
          </w:tcPr>
          <w:p>
            <w:pPr>
              <w:pStyle w:val="0"/>
              <w:jc w:val="center"/>
            </w:pPr>
            <w:r>
              <w:rPr>
                <w:sz w:val="20"/>
              </w:rPr>
              <w:t xml:space="preserve">2.3.13</w:t>
            </w:r>
          </w:p>
        </w:tc>
        <w:tc>
          <w:tcPr>
            <w:tcW w:w="8107" w:type="dxa"/>
          </w:tcPr>
          <w:p>
            <w:pPr>
              <w:pStyle w:val="0"/>
              <w:jc w:val="both"/>
            </w:pPr>
            <w:r>
              <w:rPr>
                <w:sz w:val="20"/>
              </w:rPr>
              <w:t xml:space="preserve">Утверждение схемы расположения земельного участка (земельных участков), находящегося (находящихся) в собственности Ленинградской области, на кадастровом плане территории</w:t>
            </w:r>
          </w:p>
        </w:tc>
      </w:tr>
      <w:tr>
        <w:tc>
          <w:tcPr>
            <w:tcW w:w="907" w:type="dxa"/>
          </w:tcPr>
          <w:p>
            <w:pPr>
              <w:pStyle w:val="0"/>
              <w:jc w:val="center"/>
            </w:pPr>
            <w:r>
              <w:rPr>
                <w:sz w:val="20"/>
              </w:rPr>
              <w:t xml:space="preserve">2.3.14</w:t>
            </w:r>
          </w:p>
        </w:tc>
        <w:tc>
          <w:tcPr>
            <w:tcW w:w="8107" w:type="dxa"/>
          </w:tcPr>
          <w:p>
            <w:pPr>
              <w:pStyle w:val="0"/>
              <w:jc w:val="both"/>
            </w:pPr>
            <w:r>
              <w:rPr>
                <w:sz w:val="20"/>
              </w:rPr>
              <w:t xml:space="preserve">Установление сервитута в отношении земельного участка, находящегося в государственной собственности Ленинградской области</w:t>
            </w:r>
          </w:p>
        </w:tc>
      </w:tr>
      <w:tr>
        <w:tc>
          <w:tcPr>
            <w:tcW w:w="907" w:type="dxa"/>
          </w:tcPr>
          <w:p>
            <w:pPr>
              <w:pStyle w:val="0"/>
              <w:jc w:val="center"/>
            </w:pPr>
            <w:r>
              <w:rPr>
                <w:sz w:val="20"/>
              </w:rPr>
              <w:t xml:space="preserve">2.3.15</w:t>
            </w:r>
          </w:p>
        </w:tc>
        <w:tc>
          <w:tcPr>
            <w:tcW w:w="8107" w:type="dxa"/>
          </w:tcPr>
          <w:p>
            <w:pPr>
              <w:pStyle w:val="0"/>
              <w:jc w:val="both"/>
            </w:pPr>
            <w:r>
              <w:rPr>
                <w:sz w:val="20"/>
              </w:rPr>
              <w:t xml:space="preserve">Установление зон с особыми условиями использования территории в связи с размещением газораспределительных сетей, расположенных на территории Ленинградской области, и наложение ограничений (обременений) на входящие в них земельные участки</w:t>
            </w:r>
          </w:p>
        </w:tc>
      </w:tr>
      <w:tr>
        <w:tc>
          <w:tcPr>
            <w:tcW w:w="907" w:type="dxa"/>
          </w:tcPr>
          <w:p>
            <w:pPr>
              <w:pStyle w:val="0"/>
              <w:jc w:val="center"/>
            </w:pPr>
            <w:r>
              <w:rPr>
                <w:sz w:val="20"/>
              </w:rPr>
              <w:t xml:space="preserve">2.3.16</w:t>
            </w:r>
          </w:p>
        </w:tc>
        <w:tc>
          <w:tcPr>
            <w:tcW w:w="8107" w:type="dxa"/>
          </w:tcPr>
          <w:p>
            <w:pPr>
              <w:pStyle w:val="0"/>
              <w:jc w:val="both"/>
            </w:pPr>
            <w:r>
              <w:rPr>
                <w:sz w:val="20"/>
              </w:rPr>
              <w:t xml:space="preserve">Передача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во владение и(или) в пользование государственного имущества Ленинградской области, включенного в </w:t>
            </w:r>
            <w:hyperlink w:history="0" r:id="rId138" w:tooltip="Приказ Ленинградского областного комитета по управлению государственным имуществом от 19.01.2009 N 1 (ред. от 25.01.2019, с изм. от 02.02.2022) &quot;Об утверждении перечня государственного имущества, находящегося в собственности Ленинград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или) в пользование на долгос {КонсультантПлюс}">
              <w:r>
                <w:rPr>
                  <w:sz w:val="20"/>
                  <w:color w:val="0000ff"/>
                </w:rPr>
                <w:t xml:space="preserve">перечень</w:t>
              </w:r>
            </w:hyperlink>
            <w:r>
              <w:rPr>
                <w:sz w:val="20"/>
              </w:rPr>
              <w:t xml:space="preserve">, утвержденный приказом Ленинградского областного комитета по управлению государственным имуществом от 19 января 2009 года N 1</w:t>
            </w:r>
          </w:p>
        </w:tc>
      </w:tr>
      <w:tr>
        <w:tblPrEx>
          <w:tblBorders>
            <w:insideH w:val="nil"/>
          </w:tblBorders>
        </w:tblPrEx>
        <w:tc>
          <w:tcPr>
            <w:tcW w:w="907" w:type="dxa"/>
            <w:tcBorders>
              <w:bottom w:val="nil"/>
            </w:tcBorders>
          </w:tcPr>
          <w:p>
            <w:pPr>
              <w:pStyle w:val="0"/>
              <w:jc w:val="center"/>
            </w:pPr>
            <w:r>
              <w:rPr>
                <w:sz w:val="20"/>
              </w:rPr>
              <w:t xml:space="preserve">2.3.17</w:t>
            </w:r>
          </w:p>
        </w:tc>
        <w:tc>
          <w:tcPr>
            <w:tcW w:w="8107" w:type="dxa"/>
            <w:tcBorders>
              <w:bottom w:val="nil"/>
            </w:tcBorders>
          </w:tcPr>
          <w:p>
            <w:pPr>
              <w:pStyle w:val="0"/>
              <w:jc w:val="both"/>
            </w:pPr>
            <w:r>
              <w:rPr>
                <w:sz w:val="20"/>
              </w:rPr>
              <w:t xml:space="preserve">Установление публичного сервитута в отношении земельного участка (земельных участков) и(или) земель для их использования в целях, предусмотренных </w:t>
            </w:r>
            <w:hyperlink w:history="0" r:id="rId13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39.37</w:t>
              </w:r>
            </w:hyperlink>
            <w:r>
              <w:rPr>
                <w:sz w:val="20"/>
              </w:rPr>
              <w:t xml:space="preserve"> Земельного кодекса Российской Федерации</w:t>
            </w:r>
          </w:p>
        </w:tc>
      </w:tr>
      <w:tr>
        <w:tblPrEx>
          <w:tblBorders>
            <w:insideH w:val="nil"/>
          </w:tblBorders>
        </w:tblPrEx>
        <w:tc>
          <w:tcPr>
            <w:gridSpan w:val="2"/>
            <w:tcW w:w="9014" w:type="dxa"/>
            <w:tcBorders>
              <w:top w:val="nil"/>
            </w:tcBorders>
          </w:tcPr>
          <w:p>
            <w:pPr>
              <w:pStyle w:val="0"/>
              <w:jc w:val="both"/>
            </w:pPr>
            <w:r>
              <w:rPr>
                <w:sz w:val="20"/>
              </w:rPr>
              <w:t xml:space="preserve">(п. 2.3.17 введен </w:t>
            </w:r>
            <w:hyperlink w:history="0" r:id="rId140"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19.10.2021 N 675)</w:t>
            </w:r>
          </w:p>
        </w:tc>
      </w:tr>
      <w:tr>
        <w:tc>
          <w:tcPr>
            <w:gridSpan w:val="2"/>
            <w:tcW w:w="9014" w:type="dxa"/>
          </w:tcPr>
          <w:p>
            <w:pPr>
              <w:pStyle w:val="0"/>
              <w:outlineLvl w:val="2"/>
              <w:jc w:val="center"/>
            </w:pPr>
            <w:r>
              <w:rPr>
                <w:sz w:val="20"/>
              </w:rPr>
              <w:t xml:space="preserve">2.4. Комитет общего и профессионального образования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2.4.1</w:t>
            </w:r>
          </w:p>
        </w:tc>
        <w:tc>
          <w:tcPr>
            <w:tcW w:w="8107" w:type="dxa"/>
            <w:tcBorders>
              <w:bottom w:val="nil"/>
            </w:tcBorders>
          </w:tcPr>
          <w:p>
            <w:pPr>
              <w:pStyle w:val="0"/>
              <w:jc w:val="both"/>
            </w:pPr>
            <w:r>
              <w:rPr>
                <w:sz w:val="20"/>
              </w:rPr>
              <w:t xml:space="preserve">Утратил силу. - </w:t>
            </w:r>
            <w:hyperlink w:history="0" r:id="rId141"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2.4.2</w:t>
            </w:r>
          </w:p>
        </w:tc>
        <w:tc>
          <w:tcPr>
            <w:tcW w:w="8107" w:type="dxa"/>
            <w:tcBorders>
              <w:bottom w:val="nil"/>
            </w:tcBorders>
          </w:tcPr>
          <w:p>
            <w:pPr>
              <w:pStyle w:val="0"/>
              <w:jc w:val="both"/>
            </w:pPr>
            <w:r>
              <w:rPr>
                <w:sz w:val="20"/>
              </w:rPr>
              <w:t xml:space="preserve">Утратил силу. - </w:t>
            </w:r>
            <w:hyperlink w:history="0" r:id="rId142"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03.07.2020 N 485</w:t>
            </w:r>
          </w:p>
        </w:tc>
      </w:tr>
      <w:tr>
        <w:tc>
          <w:tcPr>
            <w:tcW w:w="907" w:type="dxa"/>
          </w:tcPr>
          <w:p>
            <w:pPr>
              <w:pStyle w:val="0"/>
              <w:jc w:val="center"/>
            </w:pPr>
            <w:r>
              <w:rPr>
                <w:sz w:val="20"/>
              </w:rPr>
              <w:t xml:space="preserve">2.4.3</w:t>
            </w:r>
          </w:p>
        </w:tc>
        <w:tc>
          <w:tcPr>
            <w:tcW w:w="8107" w:type="dxa"/>
          </w:tcPr>
          <w:p>
            <w:pPr>
              <w:pStyle w:val="0"/>
              <w:jc w:val="both"/>
            </w:pPr>
            <w:r>
              <w:rPr>
                <w:sz w:val="20"/>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c>
          <w:tcPr>
            <w:tcW w:w="907" w:type="dxa"/>
          </w:tcPr>
          <w:p>
            <w:pPr>
              <w:pStyle w:val="0"/>
              <w:jc w:val="center"/>
            </w:pPr>
            <w:r>
              <w:rPr>
                <w:sz w:val="20"/>
              </w:rPr>
              <w:t xml:space="preserve">2.4.4</w:t>
            </w:r>
          </w:p>
        </w:tc>
        <w:tc>
          <w:tcPr>
            <w:tcW w:w="8107" w:type="dxa"/>
          </w:tcPr>
          <w:p>
            <w:pPr>
              <w:pStyle w:val="0"/>
              <w:jc w:val="both"/>
            </w:pPr>
            <w:r>
              <w:rPr>
                <w:sz w:val="20"/>
              </w:rPr>
              <w:t xml:space="preserve">Предоставление информации об организации среднего и дополнительного профессионального образования</w:t>
            </w:r>
          </w:p>
        </w:tc>
      </w:tr>
      <w:tr>
        <w:tblPrEx>
          <w:tblBorders>
            <w:insideH w:val="nil"/>
          </w:tblBorders>
        </w:tblPrEx>
        <w:tc>
          <w:tcPr>
            <w:tcW w:w="907" w:type="dxa"/>
            <w:tcBorders>
              <w:bottom w:val="nil"/>
            </w:tcBorders>
          </w:tcPr>
          <w:p>
            <w:pPr>
              <w:pStyle w:val="0"/>
              <w:jc w:val="center"/>
            </w:pPr>
            <w:r>
              <w:rPr>
                <w:sz w:val="20"/>
              </w:rPr>
              <w:t xml:space="preserve">2.4.5</w:t>
            </w:r>
          </w:p>
        </w:tc>
        <w:tc>
          <w:tcPr>
            <w:tcW w:w="8107" w:type="dxa"/>
            <w:tcBorders>
              <w:bottom w:val="nil"/>
            </w:tcBorders>
          </w:tcPr>
          <w:p>
            <w:pPr>
              <w:pStyle w:val="0"/>
              <w:jc w:val="both"/>
            </w:pPr>
            <w:r>
              <w:rPr>
                <w:sz w:val="20"/>
              </w:rPr>
              <w:t xml:space="preserve">Утратил силу. - </w:t>
            </w:r>
            <w:hyperlink w:history="0" r:id="rId143"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p>
            <w:pPr>
              <w:pStyle w:val="0"/>
              <w:jc w:val="center"/>
            </w:pPr>
            <w:r>
              <w:rPr>
                <w:sz w:val="20"/>
              </w:rPr>
              <w:t xml:space="preserve">2.4.6</w:t>
            </w:r>
          </w:p>
        </w:tc>
        <w:tc>
          <w:tcPr>
            <w:tcW w:w="8107" w:type="dxa"/>
            <w:tcBorders>
              <w:bottom w:val="nil"/>
            </w:tcBorders>
          </w:tcPr>
          <w:p>
            <w:pPr>
              <w:pStyle w:val="0"/>
              <w:jc w:val="both"/>
            </w:pPr>
            <w:r>
              <w:rPr>
                <w:sz w:val="20"/>
              </w:rPr>
              <w:t xml:space="preserve">Утратил силу. - </w:t>
            </w:r>
            <w:hyperlink w:history="0" r:id="rId144"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2.4.7 - 2.4.8</w:t>
            </w:r>
          </w:p>
        </w:tc>
        <w:tc>
          <w:tcPr>
            <w:tcW w:w="8107" w:type="dxa"/>
            <w:tcBorders>
              <w:bottom w:val="nil"/>
            </w:tcBorders>
          </w:tcPr>
          <w:p>
            <w:pPr>
              <w:pStyle w:val="0"/>
              <w:jc w:val="both"/>
            </w:pPr>
            <w:r>
              <w:rPr>
                <w:sz w:val="20"/>
              </w:rPr>
              <w:t xml:space="preserve">Утратили силу с 1 января 2023 года. - </w:t>
            </w:r>
            <w:hyperlink w:history="0" r:id="rId145"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bookmarkStart w:id="492" w:name="P492"/>
          <w:bookmarkEnd w:id="492"/>
          <w:p>
            <w:pPr>
              <w:pStyle w:val="0"/>
              <w:jc w:val="center"/>
            </w:pPr>
            <w:r>
              <w:rPr>
                <w:sz w:val="20"/>
              </w:rPr>
              <w:t xml:space="preserve">2.4.9</w:t>
            </w:r>
          </w:p>
        </w:tc>
        <w:tc>
          <w:tcPr>
            <w:tcW w:w="8107" w:type="dxa"/>
            <w:tcBorders>
              <w:bottom w:val="nil"/>
            </w:tcBorders>
          </w:tcPr>
          <w:p>
            <w:pPr>
              <w:pStyle w:val="0"/>
              <w:jc w:val="both"/>
            </w:pPr>
            <w:r>
              <w:rPr>
                <w:sz w:val="20"/>
              </w:rPr>
              <w:t xml:space="preserve">Освобождение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w:t>
            </w:r>
          </w:p>
        </w:tc>
      </w:tr>
      <w:tr>
        <w:tblPrEx>
          <w:tblBorders>
            <w:insideH w:val="nil"/>
          </w:tblBorders>
        </w:tblPrEx>
        <w:tc>
          <w:tcPr>
            <w:gridSpan w:val="2"/>
            <w:tcW w:w="9014" w:type="dxa"/>
            <w:tcBorders>
              <w:top w:val="nil"/>
            </w:tcBorders>
          </w:tcPr>
          <w:p>
            <w:pPr>
              <w:pStyle w:val="0"/>
              <w:jc w:val="both"/>
            </w:pPr>
            <w:r>
              <w:rPr>
                <w:sz w:val="20"/>
              </w:rPr>
              <w:t xml:space="preserve">(п. 2.4.9 введен </w:t>
            </w:r>
            <w:hyperlink w:history="0" r:id="rId146"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03.07.2020 N 485)</w:t>
            </w:r>
          </w:p>
        </w:tc>
      </w:tr>
      <w:tr>
        <w:tc>
          <w:tcPr>
            <w:gridSpan w:val="2"/>
            <w:tcW w:w="9014" w:type="dxa"/>
          </w:tcPr>
          <w:p>
            <w:pPr>
              <w:pStyle w:val="0"/>
              <w:outlineLvl w:val="2"/>
              <w:jc w:val="center"/>
            </w:pPr>
            <w:r>
              <w:rPr>
                <w:sz w:val="20"/>
              </w:rPr>
              <w:t xml:space="preserve">2.5. Комитет по охране, контролю и регулированию использования объектов животного мира Ленинградской области</w:t>
            </w:r>
          </w:p>
        </w:tc>
      </w:tr>
      <w:tr>
        <w:tc>
          <w:tcPr>
            <w:tcW w:w="907" w:type="dxa"/>
          </w:tcPr>
          <w:p>
            <w:pPr>
              <w:pStyle w:val="0"/>
              <w:jc w:val="center"/>
            </w:pPr>
            <w:r>
              <w:rPr>
                <w:sz w:val="20"/>
              </w:rPr>
              <w:t xml:space="preserve">2.5.1</w:t>
            </w:r>
          </w:p>
        </w:tc>
        <w:tc>
          <w:tcPr>
            <w:tcW w:w="8107" w:type="dxa"/>
          </w:tcPr>
          <w:p>
            <w:pPr>
              <w:pStyle w:val="0"/>
              <w:jc w:val="both"/>
            </w:pPr>
            <w:r>
              <w:rPr>
                <w:sz w:val="20"/>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tc>
          <w:tcPr>
            <w:gridSpan w:val="2"/>
            <w:tcW w:w="9014" w:type="dxa"/>
          </w:tcPr>
          <w:p>
            <w:pPr>
              <w:pStyle w:val="0"/>
              <w:outlineLvl w:val="2"/>
              <w:jc w:val="center"/>
            </w:pPr>
            <w:r>
              <w:rPr>
                <w:sz w:val="20"/>
              </w:rPr>
              <w:t xml:space="preserve">2.6. Комитет государственного строительного надзора и государственной экспертизы Ленинградской области</w:t>
            </w:r>
          </w:p>
        </w:tc>
      </w:tr>
      <w:tr>
        <w:tc>
          <w:tcPr>
            <w:tcW w:w="907" w:type="dxa"/>
          </w:tcPr>
          <w:p>
            <w:pPr>
              <w:pStyle w:val="0"/>
              <w:jc w:val="center"/>
            </w:pPr>
            <w:r>
              <w:rPr>
                <w:sz w:val="20"/>
              </w:rPr>
              <w:t xml:space="preserve">2.6.1</w:t>
            </w:r>
          </w:p>
        </w:tc>
        <w:tc>
          <w:tcPr>
            <w:tcW w:w="8107" w:type="dxa"/>
          </w:tcPr>
          <w:p>
            <w:pPr>
              <w:pStyle w:val="0"/>
              <w:jc w:val="both"/>
            </w:pPr>
            <w:r>
              <w:rPr>
                <w:sz w:val="20"/>
              </w:rPr>
              <w:t xml:space="preserve">Выдача разрешений на ввод объектов в эксплуатацию</w:t>
            </w:r>
          </w:p>
        </w:tc>
      </w:tr>
      <w:tr>
        <w:tc>
          <w:tcPr>
            <w:tcW w:w="907" w:type="dxa"/>
          </w:tcPr>
          <w:p>
            <w:pPr>
              <w:pStyle w:val="0"/>
              <w:jc w:val="center"/>
            </w:pPr>
            <w:r>
              <w:rPr>
                <w:sz w:val="20"/>
              </w:rPr>
              <w:t xml:space="preserve">2.6.2</w:t>
            </w:r>
          </w:p>
        </w:tc>
        <w:tc>
          <w:tcPr>
            <w:tcW w:w="8107" w:type="dxa"/>
          </w:tcPr>
          <w:p>
            <w:pPr>
              <w:pStyle w:val="0"/>
              <w:jc w:val="both"/>
            </w:pPr>
            <w:r>
              <w:rPr>
                <w:sz w:val="20"/>
              </w:rPr>
              <w:t xml:space="preserve">Выдача разрешений на строительство</w:t>
            </w:r>
          </w:p>
        </w:tc>
      </w:tr>
      <w:tr>
        <w:tc>
          <w:tcPr>
            <w:gridSpan w:val="2"/>
            <w:tcW w:w="9014" w:type="dxa"/>
          </w:tcPr>
          <w:p>
            <w:pPr>
              <w:pStyle w:val="0"/>
              <w:outlineLvl w:val="2"/>
              <w:jc w:val="center"/>
            </w:pPr>
            <w:r>
              <w:rPr>
                <w:sz w:val="20"/>
              </w:rPr>
              <w:t xml:space="preserve">2.7. Комитет по природным ресурсам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2.7.1</w:t>
            </w:r>
          </w:p>
        </w:tc>
        <w:tc>
          <w:tcPr>
            <w:tcW w:w="8107" w:type="dxa"/>
            <w:tcBorders>
              <w:bottom w:val="nil"/>
            </w:tcBorders>
          </w:tcPr>
          <w:p>
            <w:pPr>
              <w:pStyle w:val="0"/>
              <w:jc w:val="both"/>
            </w:pPr>
            <w:r>
              <w:rPr>
                <w:sz w:val="20"/>
              </w:rPr>
              <w:t xml:space="preserve">Утратил силу. - </w:t>
            </w:r>
            <w:hyperlink w:history="0" r:id="rId147"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19.07.2021 N 460</w:t>
            </w:r>
          </w:p>
        </w:tc>
      </w:tr>
      <w:tr>
        <w:tc>
          <w:tcPr>
            <w:tcW w:w="907" w:type="dxa"/>
          </w:tcPr>
          <w:p>
            <w:pPr>
              <w:pStyle w:val="0"/>
              <w:jc w:val="center"/>
            </w:pPr>
            <w:r>
              <w:rPr>
                <w:sz w:val="20"/>
              </w:rPr>
              <w:t xml:space="preserve">2.7.2</w:t>
            </w:r>
          </w:p>
        </w:tc>
        <w:tc>
          <w:tcPr>
            <w:tcW w:w="8107" w:type="dxa"/>
          </w:tcPr>
          <w:p>
            <w:pPr>
              <w:pStyle w:val="0"/>
              <w:jc w:val="both"/>
            </w:pPr>
            <w:r>
              <w:rPr>
                <w:sz w:val="20"/>
              </w:rPr>
              <w:t xml:space="preserve">Выдача разрешения на выполнение работ по геологическому изучению недр на землях лесного фонда</w:t>
            </w:r>
          </w:p>
        </w:tc>
      </w:tr>
      <w:tr>
        <w:tc>
          <w:tcPr>
            <w:tcW w:w="907" w:type="dxa"/>
          </w:tcPr>
          <w:p>
            <w:pPr>
              <w:pStyle w:val="0"/>
              <w:jc w:val="center"/>
            </w:pPr>
            <w:r>
              <w:rPr>
                <w:sz w:val="20"/>
              </w:rPr>
              <w:t xml:space="preserve">2.7.3</w:t>
            </w:r>
          </w:p>
        </w:tc>
        <w:tc>
          <w:tcPr>
            <w:tcW w:w="8107" w:type="dxa"/>
          </w:tcPr>
          <w:p>
            <w:pPr>
              <w:pStyle w:val="0"/>
              <w:jc w:val="both"/>
            </w:pPr>
            <w:r>
              <w:rPr>
                <w:sz w:val="20"/>
              </w:rPr>
              <w:t xml:space="preserve">Рассмотрение и утверждение проектов округов и зон санитарной охраны водных объектов, используемых для питьевого, хозяйственно-бытового водоснабжения и в лечебных целях</w:t>
            </w:r>
          </w:p>
        </w:tc>
      </w:tr>
      <w:tr>
        <w:tc>
          <w:tcPr>
            <w:tcW w:w="907" w:type="dxa"/>
          </w:tcPr>
          <w:p>
            <w:pPr>
              <w:pStyle w:val="0"/>
              <w:jc w:val="center"/>
            </w:pPr>
            <w:r>
              <w:rPr>
                <w:sz w:val="20"/>
              </w:rPr>
              <w:t xml:space="preserve">2.7.4</w:t>
            </w:r>
          </w:p>
        </w:tc>
        <w:tc>
          <w:tcPr>
            <w:tcW w:w="8107" w:type="dxa"/>
          </w:tcPr>
          <w:p>
            <w:pPr>
              <w:pStyle w:val="0"/>
              <w:jc w:val="both"/>
            </w:pPr>
            <w:r>
              <w:rPr>
                <w:sz w:val="20"/>
              </w:rPr>
              <w:t xml:space="preserve">Выдача в случаях, предусмотренных Федеральным </w:t>
            </w:r>
            <w:hyperlink w:history="0" r:id="rId14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разрешения на создание искусственного земельного участка на водном объекте, находящемся в федеральной собственности и расположенном на территории Ленинградской области</w:t>
            </w:r>
          </w:p>
        </w:tc>
      </w:tr>
      <w:tr>
        <w:tc>
          <w:tcPr>
            <w:tcW w:w="907" w:type="dxa"/>
          </w:tcPr>
          <w:p>
            <w:pPr>
              <w:pStyle w:val="0"/>
              <w:jc w:val="center"/>
            </w:pPr>
            <w:r>
              <w:rPr>
                <w:sz w:val="20"/>
              </w:rPr>
              <w:t xml:space="preserve">2.7.5</w:t>
            </w:r>
          </w:p>
        </w:tc>
        <w:tc>
          <w:tcPr>
            <w:tcW w:w="8107" w:type="dxa"/>
          </w:tcPr>
          <w:p>
            <w:pPr>
              <w:pStyle w:val="0"/>
              <w:jc w:val="both"/>
            </w:pPr>
            <w:r>
              <w:rPr>
                <w:sz w:val="20"/>
              </w:rPr>
              <w:t xml:space="preserve">Осуществление оформления, государственной регистрации и выдачи лицензий на пользование участками недр местного значения, внесения изменений в лицензии на пользование участками недр местного значения, а также переоформления лицензий и принятия решений о досрочном прекращении или приостановлении права пользования участками недр местного значения</w:t>
            </w:r>
          </w:p>
        </w:tc>
      </w:tr>
      <w:tr>
        <w:tblPrEx>
          <w:tblBorders>
            <w:insideH w:val="nil"/>
          </w:tblBorders>
        </w:tblPrEx>
        <w:tc>
          <w:tcPr>
            <w:tcW w:w="907" w:type="dxa"/>
            <w:tcBorders>
              <w:bottom w:val="nil"/>
            </w:tcBorders>
          </w:tcPr>
          <w:p>
            <w:pPr>
              <w:pStyle w:val="0"/>
              <w:jc w:val="center"/>
            </w:pPr>
            <w:r>
              <w:rPr>
                <w:sz w:val="20"/>
              </w:rPr>
              <w:t xml:space="preserve">2.7.6</w:t>
            </w:r>
          </w:p>
        </w:tc>
        <w:tc>
          <w:tcPr>
            <w:tcW w:w="8107" w:type="dxa"/>
            <w:tcBorders>
              <w:bottom w:val="nil"/>
            </w:tcBorders>
          </w:tcPr>
          <w:p>
            <w:pPr>
              <w:pStyle w:val="0"/>
              <w:jc w:val="both"/>
            </w:pPr>
            <w:r>
              <w:rPr>
                <w:sz w:val="20"/>
              </w:rP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в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(п. 2.7.6 в ред. </w:t>
            </w:r>
            <w:hyperlink w:history="0" r:id="rId149"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p>
            <w:pPr>
              <w:pStyle w:val="0"/>
              <w:jc w:val="center"/>
            </w:pPr>
            <w:r>
              <w:rPr>
                <w:sz w:val="20"/>
              </w:rPr>
              <w:t xml:space="preserve">2.7.7</w:t>
            </w:r>
          </w:p>
        </w:tc>
        <w:tc>
          <w:tcPr>
            <w:tcW w:w="8107" w:type="dxa"/>
          </w:tcPr>
          <w:p>
            <w:pPr>
              <w:pStyle w:val="0"/>
              <w:jc w:val="both"/>
            </w:pPr>
            <w:r>
              <w:rPr>
                <w:sz w:val="20"/>
              </w:rPr>
              <w:t xml:space="preserve">Установление факта открытия месторождения общераспространенных полезных ископаемых</w:t>
            </w:r>
          </w:p>
        </w:tc>
      </w:tr>
      <w:tr>
        <w:tc>
          <w:tcPr>
            <w:tcW w:w="907" w:type="dxa"/>
          </w:tcPr>
          <w:p>
            <w:pPr>
              <w:pStyle w:val="0"/>
              <w:jc w:val="center"/>
            </w:pPr>
            <w:r>
              <w:rPr>
                <w:sz w:val="20"/>
              </w:rPr>
              <w:t xml:space="preserve">2.7.8</w:t>
            </w:r>
          </w:p>
        </w:tc>
        <w:tc>
          <w:tcPr>
            <w:tcW w:w="8107" w:type="dxa"/>
          </w:tcPr>
          <w:p>
            <w:pPr>
              <w:pStyle w:val="0"/>
              <w:jc w:val="both"/>
            </w:pPr>
            <w:r>
              <w:rPr>
                <w:sz w:val="20"/>
              </w:rPr>
              <w:t xml:space="preserve">Согласование владельцам гидротехнического сооружения расчета вероятного вреда, который может быть причинен в результате аварии гидротехнического сооружения, расположенного на территории Ленинградской области</w:t>
            </w:r>
          </w:p>
        </w:tc>
      </w:tr>
      <w:tr>
        <w:tc>
          <w:tcPr>
            <w:tcW w:w="907" w:type="dxa"/>
          </w:tcPr>
          <w:p>
            <w:pPr>
              <w:pStyle w:val="0"/>
              <w:jc w:val="center"/>
            </w:pPr>
            <w:r>
              <w:rPr>
                <w:sz w:val="20"/>
              </w:rPr>
              <w:t xml:space="preserve">2.7.9</w:t>
            </w:r>
          </w:p>
        </w:tc>
        <w:tc>
          <w:tcPr>
            <w:tcW w:w="8107" w:type="dxa"/>
          </w:tcPr>
          <w:p>
            <w:pPr>
              <w:pStyle w:val="0"/>
              <w:jc w:val="both"/>
            </w:pPr>
            <w:r>
              <w:rPr>
                <w:sz w:val="20"/>
              </w:rPr>
              <w:t xml:space="preserve">Предоставление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Комитетом по природным ресурсам Ленинградской области,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tc>
      </w:tr>
      <w:tr>
        <w:tc>
          <w:tcPr>
            <w:tcW w:w="907" w:type="dxa"/>
          </w:tcPr>
          <w:p>
            <w:pPr>
              <w:pStyle w:val="0"/>
              <w:jc w:val="center"/>
            </w:pPr>
            <w:r>
              <w:rPr>
                <w:sz w:val="20"/>
              </w:rPr>
              <w:t xml:space="preserve">2.7.10</w:t>
            </w:r>
          </w:p>
        </w:tc>
        <w:tc>
          <w:tcPr>
            <w:tcW w:w="8107" w:type="dxa"/>
          </w:tcPr>
          <w:p>
            <w:pPr>
              <w:pStyle w:val="0"/>
              <w:jc w:val="both"/>
            </w:pPr>
            <w:r>
              <w:rPr>
                <w:sz w:val="20"/>
              </w:rPr>
              <w:t xml:space="preserve">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w:t>
            </w:r>
          </w:p>
        </w:tc>
      </w:tr>
      <w:tr>
        <w:tc>
          <w:tcPr>
            <w:tcW w:w="907" w:type="dxa"/>
          </w:tcPr>
          <w:p>
            <w:pPr>
              <w:pStyle w:val="0"/>
              <w:jc w:val="center"/>
            </w:pPr>
            <w:r>
              <w:rPr>
                <w:sz w:val="20"/>
              </w:rPr>
              <w:t xml:space="preserve">2.7.11</w:t>
            </w:r>
          </w:p>
        </w:tc>
        <w:tc>
          <w:tcPr>
            <w:tcW w:w="8107" w:type="dxa"/>
          </w:tcPr>
          <w:p>
            <w:pPr>
              <w:pStyle w:val="0"/>
              <w:jc w:val="both"/>
            </w:pPr>
            <w:r>
              <w:rPr>
                <w:sz w:val="20"/>
              </w:rPr>
              <w:t xml:space="preserve">Выдача разрешения на строительство в случае осуществления строительства, реконструкции объектов капитального строительства в границах особо охраняемых природных территорий регионального значения</w:t>
            </w:r>
          </w:p>
        </w:tc>
      </w:tr>
      <w:tr>
        <w:tc>
          <w:tcPr>
            <w:tcW w:w="907" w:type="dxa"/>
          </w:tcPr>
          <w:p>
            <w:pPr>
              <w:pStyle w:val="0"/>
              <w:jc w:val="center"/>
            </w:pPr>
            <w:r>
              <w:rPr>
                <w:sz w:val="20"/>
              </w:rPr>
              <w:t xml:space="preserve">2.7.12</w:t>
            </w:r>
          </w:p>
        </w:tc>
        <w:tc>
          <w:tcPr>
            <w:tcW w:w="8107" w:type="dxa"/>
          </w:tcPr>
          <w:p>
            <w:pPr>
              <w:pStyle w:val="0"/>
              <w:jc w:val="both"/>
            </w:pPr>
            <w:r>
              <w:rPr>
                <w:sz w:val="20"/>
              </w:rPr>
              <w:t xml:space="preserve">Выдача разрешения на ввод объекта в эксплуатацию при осуществлении строительства, реконструкции объектов капитального строительства в границах особо охраняемых природных территорий регионального значения</w:t>
            </w:r>
          </w:p>
        </w:tc>
      </w:tr>
      <w:tr>
        <w:tc>
          <w:tcPr>
            <w:tcW w:w="907" w:type="dxa"/>
          </w:tcPr>
          <w:p>
            <w:pPr>
              <w:pStyle w:val="0"/>
              <w:jc w:val="center"/>
            </w:pPr>
            <w:r>
              <w:rPr>
                <w:sz w:val="20"/>
              </w:rPr>
              <w:t xml:space="preserve">2.7.13</w:t>
            </w:r>
          </w:p>
        </w:tc>
        <w:tc>
          <w:tcPr>
            <w:tcW w:w="8107" w:type="dxa"/>
          </w:tcPr>
          <w:p>
            <w:pPr>
              <w:pStyle w:val="0"/>
              <w:jc w:val="both"/>
            </w:pPr>
            <w:r>
              <w:rPr>
                <w:sz w:val="20"/>
              </w:rPr>
              <w:t xml:space="preserve">Предоставление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w:t>
            </w:r>
          </w:p>
        </w:tc>
      </w:tr>
      <w:tr>
        <w:tc>
          <w:tcPr>
            <w:tcW w:w="907" w:type="dxa"/>
          </w:tcPr>
          <w:p>
            <w:pPr>
              <w:pStyle w:val="0"/>
              <w:jc w:val="center"/>
            </w:pPr>
            <w:r>
              <w:rPr>
                <w:sz w:val="20"/>
              </w:rPr>
              <w:t xml:space="preserve">2.7.14</w:t>
            </w:r>
          </w:p>
        </w:tc>
        <w:tc>
          <w:tcPr>
            <w:tcW w:w="8107" w:type="dxa"/>
          </w:tcPr>
          <w:p>
            <w:pPr>
              <w:pStyle w:val="0"/>
              <w:jc w:val="both"/>
            </w:pPr>
            <w:r>
              <w:rPr>
                <w:sz w:val="20"/>
              </w:rPr>
              <w:t xml:space="preserve">Предоставление водных объектов или их частей, находящихся в федеральной собственности и расположенных на территории Ленинградской области, в пользование на основании решений о предоставлении водных объектов в пользование</w:t>
            </w:r>
          </w:p>
        </w:tc>
      </w:tr>
      <w:tr>
        <w:tc>
          <w:tcPr>
            <w:tcW w:w="907" w:type="dxa"/>
          </w:tcPr>
          <w:p>
            <w:pPr>
              <w:pStyle w:val="0"/>
              <w:jc w:val="center"/>
            </w:pPr>
            <w:r>
              <w:rPr>
                <w:sz w:val="20"/>
              </w:rPr>
              <w:t xml:space="preserve">2.7.15</w:t>
            </w:r>
          </w:p>
        </w:tc>
        <w:tc>
          <w:tcPr>
            <w:tcW w:w="8107" w:type="dxa"/>
          </w:tcPr>
          <w:p>
            <w:pPr>
              <w:pStyle w:val="0"/>
              <w:jc w:val="both"/>
            </w:pPr>
            <w:r>
              <w:rPr>
                <w:sz w:val="20"/>
              </w:rPr>
              <w:t xml:space="preserve">Проведение государственной экспертизы проекта освоения лесов</w:t>
            </w:r>
          </w:p>
        </w:tc>
      </w:tr>
      <w:tr>
        <w:tblPrEx>
          <w:tblBorders>
            <w:insideH w:val="nil"/>
          </w:tblBorders>
        </w:tblPrEx>
        <w:tc>
          <w:tcPr>
            <w:tcW w:w="907" w:type="dxa"/>
            <w:tcBorders>
              <w:bottom w:val="nil"/>
            </w:tcBorders>
          </w:tcPr>
          <w:p>
            <w:pPr>
              <w:pStyle w:val="0"/>
              <w:jc w:val="center"/>
            </w:pPr>
            <w:r>
              <w:rPr>
                <w:sz w:val="20"/>
              </w:rPr>
              <w:t xml:space="preserve">2.7.16</w:t>
            </w:r>
          </w:p>
        </w:tc>
        <w:tc>
          <w:tcPr>
            <w:tcW w:w="8107" w:type="dxa"/>
            <w:tcBorders>
              <w:bottom w:val="nil"/>
            </w:tcBorders>
          </w:tcPr>
          <w:p>
            <w:pPr>
              <w:pStyle w:val="0"/>
              <w:jc w:val="both"/>
            </w:pPr>
            <w:r>
              <w:rPr>
                <w:sz w:val="20"/>
              </w:rPr>
              <w:t xml:space="preserve">Утратил силу. - </w:t>
            </w:r>
            <w:hyperlink w:history="0" r:id="rId150"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c>
          <w:tcPr>
            <w:gridSpan w:val="2"/>
            <w:tcW w:w="9014" w:type="dxa"/>
          </w:tcPr>
          <w:p>
            <w:pPr>
              <w:pStyle w:val="0"/>
              <w:outlineLvl w:val="2"/>
              <w:jc w:val="center"/>
            </w:pPr>
            <w:r>
              <w:rPr>
                <w:sz w:val="20"/>
              </w:rPr>
              <w:t xml:space="preserve">2.8. Комитет по труду и занятости населения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2.8.1</w:t>
            </w:r>
          </w:p>
        </w:tc>
        <w:tc>
          <w:tcPr>
            <w:tcW w:w="8107" w:type="dxa"/>
            <w:tcBorders>
              <w:bottom w:val="nil"/>
            </w:tcBorders>
          </w:tcPr>
          <w:p>
            <w:pPr>
              <w:pStyle w:val="0"/>
              <w:jc w:val="both"/>
            </w:pPr>
            <w:r>
              <w:rPr>
                <w:sz w:val="20"/>
              </w:rPr>
              <w:t xml:space="preserve">Утратил силу. - </w:t>
            </w:r>
            <w:hyperlink w:history="0" r:id="rId151"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2.8.2</w:t>
            </w:r>
          </w:p>
        </w:tc>
        <w:tc>
          <w:tcPr>
            <w:tcW w:w="8107" w:type="dxa"/>
            <w:tcBorders>
              <w:bottom w:val="nil"/>
            </w:tcBorders>
          </w:tcPr>
          <w:p>
            <w:pPr>
              <w:pStyle w:val="0"/>
              <w:jc w:val="both"/>
            </w:pPr>
            <w:r>
              <w:rPr>
                <w:sz w:val="20"/>
              </w:rPr>
              <w:t xml:space="preserve">Утратил силу. - </w:t>
            </w:r>
            <w:hyperlink w:history="0" r:id="rId152"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2.8.3</w:t>
            </w:r>
          </w:p>
        </w:tc>
        <w:tc>
          <w:tcPr>
            <w:tcW w:w="8107" w:type="dxa"/>
            <w:tcBorders>
              <w:bottom w:val="nil"/>
            </w:tcBorders>
          </w:tcPr>
          <w:p>
            <w:pPr>
              <w:pStyle w:val="0"/>
              <w:jc w:val="both"/>
            </w:pPr>
            <w:r>
              <w:rPr>
                <w:sz w:val="20"/>
              </w:rPr>
              <w:t xml:space="preserve">Утратил силу. - </w:t>
            </w:r>
            <w:hyperlink w:history="0" r:id="rId153"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blPrEx>
          <w:tblBorders>
            <w:insideH w:val="nil"/>
          </w:tblBorders>
        </w:tblPrEx>
        <w:tc>
          <w:tcPr>
            <w:tcW w:w="907" w:type="dxa"/>
            <w:tcBorders>
              <w:bottom w:val="nil"/>
            </w:tcBorders>
          </w:tcPr>
          <w:p>
            <w:pPr>
              <w:pStyle w:val="0"/>
              <w:jc w:val="center"/>
            </w:pPr>
            <w:r>
              <w:rPr>
                <w:sz w:val="20"/>
              </w:rPr>
              <w:t xml:space="preserve">2.8.4</w:t>
            </w:r>
          </w:p>
        </w:tc>
        <w:tc>
          <w:tcPr>
            <w:tcW w:w="8107" w:type="dxa"/>
            <w:tcBorders>
              <w:bottom w:val="nil"/>
            </w:tcBorders>
          </w:tcPr>
          <w:p>
            <w:pPr>
              <w:pStyle w:val="0"/>
              <w:jc w:val="both"/>
            </w:pPr>
            <w:r>
              <w:rPr>
                <w:sz w:val="20"/>
              </w:rPr>
              <w:t xml:space="preserve">Утратил силу. - </w:t>
            </w:r>
            <w:hyperlink w:history="0" r:id="rId154"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2.8.5</w:t>
            </w:r>
          </w:p>
        </w:tc>
        <w:tc>
          <w:tcPr>
            <w:tcW w:w="8107" w:type="dxa"/>
            <w:tcBorders>
              <w:bottom w:val="nil"/>
            </w:tcBorders>
          </w:tcPr>
          <w:p>
            <w:pPr>
              <w:pStyle w:val="0"/>
              <w:jc w:val="both"/>
            </w:pPr>
            <w:r>
              <w:rPr>
                <w:sz w:val="20"/>
              </w:rPr>
              <w:t xml:space="preserve">Утратил силу. - </w:t>
            </w:r>
            <w:hyperlink w:history="0" r:id="rId155"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2.8.6 - 2.8.9</w:t>
            </w:r>
          </w:p>
        </w:tc>
        <w:tc>
          <w:tcPr>
            <w:tcW w:w="8107" w:type="dxa"/>
            <w:tcBorders>
              <w:bottom w:val="nil"/>
            </w:tcBorders>
          </w:tcPr>
          <w:p>
            <w:pPr>
              <w:pStyle w:val="0"/>
              <w:jc w:val="both"/>
            </w:pPr>
            <w:r>
              <w:rPr>
                <w:sz w:val="20"/>
              </w:rPr>
              <w:t xml:space="preserve">Утратили силу. - </w:t>
            </w:r>
            <w:hyperlink w:history="0" r:id="rId156"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2.8.10</w:t>
            </w:r>
          </w:p>
        </w:tc>
        <w:tc>
          <w:tcPr>
            <w:tcW w:w="8107" w:type="dxa"/>
            <w:tcBorders>
              <w:bottom w:val="nil"/>
            </w:tcBorders>
          </w:tcPr>
          <w:p>
            <w:pPr>
              <w:pStyle w:val="0"/>
              <w:jc w:val="both"/>
            </w:pPr>
            <w:r>
              <w:rPr>
                <w:sz w:val="20"/>
              </w:rPr>
              <w:t xml:space="preserve">Утратил силу. - </w:t>
            </w:r>
            <w:hyperlink w:history="0" r:id="rId157"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tcW w:w="907" w:type="dxa"/>
            <w:tcBorders>
              <w:bottom w:val="nil"/>
            </w:tcBorders>
          </w:tcPr>
          <w:p>
            <w:pPr>
              <w:pStyle w:val="0"/>
              <w:jc w:val="center"/>
            </w:pPr>
            <w:r>
              <w:rPr>
                <w:sz w:val="20"/>
              </w:rPr>
              <w:t xml:space="preserve">2.8.11</w:t>
            </w:r>
          </w:p>
        </w:tc>
        <w:tc>
          <w:tcPr>
            <w:tcW w:w="8107" w:type="dxa"/>
            <w:tcBorders>
              <w:bottom w:val="nil"/>
            </w:tcBorders>
          </w:tcPr>
          <w:p>
            <w:pPr>
              <w:pStyle w:val="0"/>
              <w:jc w:val="both"/>
            </w:pPr>
            <w:r>
              <w:rPr>
                <w:sz w:val="20"/>
              </w:rPr>
              <w:t xml:space="preserve">Утратил силу. - </w:t>
            </w:r>
            <w:hyperlink w:history="0" r:id="rId158"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c>
          <w:tcPr>
            <w:tcW w:w="907" w:type="dxa"/>
          </w:tcPr>
          <w:p>
            <w:pPr>
              <w:pStyle w:val="0"/>
              <w:jc w:val="center"/>
            </w:pPr>
            <w:r>
              <w:rPr>
                <w:sz w:val="20"/>
              </w:rPr>
              <w:t xml:space="preserve">2.8.12</w:t>
            </w:r>
          </w:p>
        </w:tc>
        <w:tc>
          <w:tcPr>
            <w:tcW w:w="8107" w:type="dxa"/>
          </w:tcPr>
          <w:p>
            <w:pPr>
              <w:pStyle w:val="0"/>
              <w:jc w:val="both"/>
            </w:pPr>
            <w:r>
              <w:rPr>
                <w:sz w:val="20"/>
              </w:rPr>
              <w:t xml:space="preserve">Регистрация в уведомительном порядке коллективных трудовых споров, за исключением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w:t>
            </w:r>
          </w:p>
        </w:tc>
      </w:tr>
      <w:tr>
        <w:tc>
          <w:tcPr>
            <w:tcW w:w="907" w:type="dxa"/>
          </w:tcPr>
          <w:p>
            <w:pPr>
              <w:pStyle w:val="0"/>
              <w:jc w:val="center"/>
            </w:pPr>
            <w:r>
              <w:rPr>
                <w:sz w:val="20"/>
              </w:rPr>
              <w:t xml:space="preserve">2.8.13</w:t>
            </w:r>
          </w:p>
        </w:tc>
        <w:tc>
          <w:tcPr>
            <w:tcW w:w="8107" w:type="dxa"/>
          </w:tcPr>
          <w:p>
            <w:pPr>
              <w:pStyle w:val="0"/>
              <w:jc w:val="both"/>
            </w:pPr>
            <w:r>
              <w:rPr>
                <w:sz w:val="20"/>
              </w:rPr>
              <w:t xml:space="preserve">Содействие в урегулировании коллективных трудовых споров, за исключением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w:t>
            </w:r>
          </w:p>
        </w:tc>
      </w:tr>
      <w:tr>
        <w:tblPrEx>
          <w:tblBorders>
            <w:insideH w:val="nil"/>
          </w:tblBorders>
        </w:tblPrEx>
        <w:tc>
          <w:tcPr>
            <w:tcW w:w="907" w:type="dxa"/>
            <w:tcBorders>
              <w:bottom w:val="nil"/>
            </w:tcBorders>
          </w:tcPr>
          <w:p>
            <w:pPr>
              <w:pStyle w:val="0"/>
              <w:jc w:val="center"/>
            </w:pPr>
            <w:r>
              <w:rPr>
                <w:sz w:val="20"/>
              </w:rPr>
              <w:t xml:space="preserve">2.8.14</w:t>
            </w:r>
          </w:p>
        </w:tc>
        <w:tc>
          <w:tcPr>
            <w:tcW w:w="8107" w:type="dxa"/>
            <w:tcBorders>
              <w:bottom w:val="nil"/>
            </w:tcBorders>
          </w:tcPr>
          <w:p>
            <w:pPr>
              <w:pStyle w:val="0"/>
              <w:jc w:val="both"/>
            </w:pPr>
            <w:r>
              <w:rPr>
                <w:sz w:val="20"/>
              </w:rPr>
              <w:t xml:space="preserve">Утратил силу. - </w:t>
            </w:r>
            <w:hyperlink w:history="0" r:id="rId159"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blPrEx>
          <w:tblBorders>
            <w:insideH w:val="nil"/>
          </w:tblBorders>
        </w:tblPrEx>
        <w:tc>
          <w:tcPr>
            <w:gridSpan w:val="2"/>
            <w:tcW w:w="9014" w:type="dxa"/>
            <w:tcBorders>
              <w:bottom w:val="nil"/>
            </w:tcBorders>
          </w:tcPr>
          <w:p>
            <w:pPr>
              <w:pStyle w:val="0"/>
              <w:outlineLvl w:val="2"/>
              <w:jc w:val="center"/>
            </w:pPr>
            <w:r>
              <w:rPr>
                <w:sz w:val="20"/>
              </w:rPr>
              <w:t xml:space="preserve">2.9. Комитет по сохранению культурного наследия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60"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2.9.1</w:t>
            </w:r>
          </w:p>
        </w:tc>
        <w:tc>
          <w:tcPr>
            <w:tcW w:w="8107" w:type="dxa"/>
            <w:tcBorders>
              <w:bottom w:val="nil"/>
            </w:tcBorders>
          </w:tcPr>
          <w:p>
            <w:pPr>
              <w:pStyle w:val="0"/>
              <w:jc w:val="both"/>
            </w:pPr>
            <w:r>
              <w:rPr>
                <w:sz w:val="20"/>
              </w:rPr>
              <w:t xml:space="preserve">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r>
      <w:tr>
        <w:tblPrEx>
          <w:tblBorders>
            <w:insideH w:val="nil"/>
          </w:tblBorders>
        </w:tblPrEx>
        <w:tc>
          <w:tcPr>
            <w:gridSpan w:val="2"/>
            <w:tcW w:w="9014" w:type="dxa"/>
            <w:tcBorders>
              <w:top w:val="nil"/>
            </w:tcBorders>
          </w:tcPr>
          <w:p>
            <w:pPr>
              <w:pStyle w:val="0"/>
              <w:jc w:val="both"/>
            </w:pPr>
            <w:r>
              <w:rPr>
                <w:sz w:val="20"/>
              </w:rPr>
              <w:t xml:space="preserve">(п. 2.9.1 в ред. </w:t>
            </w:r>
            <w:hyperlink w:history="0" r:id="rId161"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03.07.2020 N 485)</w:t>
            </w:r>
          </w:p>
        </w:tc>
      </w:tr>
      <w:tr>
        <w:tc>
          <w:tcPr>
            <w:tcW w:w="907" w:type="dxa"/>
          </w:tcPr>
          <w:bookmarkStart w:id="565" w:name="P565"/>
          <w:bookmarkEnd w:id="565"/>
          <w:p>
            <w:pPr>
              <w:pStyle w:val="0"/>
              <w:jc w:val="center"/>
            </w:pPr>
            <w:r>
              <w:rPr>
                <w:sz w:val="20"/>
              </w:rPr>
              <w:t xml:space="preserve">2.9.2</w:t>
            </w:r>
          </w:p>
        </w:tc>
        <w:tc>
          <w:tcPr>
            <w:tcW w:w="8107" w:type="dxa"/>
          </w:tcPr>
          <w:p>
            <w:pPr>
              <w:pStyle w:val="0"/>
              <w:jc w:val="both"/>
            </w:pPr>
            <w:r>
              <w:rPr>
                <w:sz w:val="20"/>
              </w:rPr>
              <w:t xml:space="preserve">Предоставление выписки из единого государственного реестра объектов культурного наследия (памятников истории и культуры) народов Российской Федерации</w:t>
            </w:r>
          </w:p>
        </w:tc>
      </w:tr>
      <w:tr>
        <w:tblPrEx>
          <w:tblBorders>
            <w:insideH w:val="nil"/>
          </w:tblBorders>
        </w:tblPrEx>
        <w:tc>
          <w:tcPr>
            <w:tcW w:w="907" w:type="dxa"/>
            <w:tcBorders>
              <w:bottom w:val="nil"/>
            </w:tcBorders>
          </w:tcPr>
          <w:p>
            <w:pPr>
              <w:pStyle w:val="0"/>
              <w:jc w:val="center"/>
            </w:pPr>
            <w:r>
              <w:rPr>
                <w:sz w:val="20"/>
              </w:rPr>
              <w:t xml:space="preserve">2.9.3</w:t>
            </w:r>
          </w:p>
        </w:tc>
        <w:tc>
          <w:tcPr>
            <w:tcW w:w="8107" w:type="dxa"/>
            <w:tcBorders>
              <w:bottom w:val="nil"/>
            </w:tcBorders>
          </w:tcPr>
          <w:p>
            <w:pPr>
              <w:pStyle w:val="0"/>
              <w:jc w:val="both"/>
            </w:pPr>
            <w:r>
              <w:rPr>
                <w:sz w:val="20"/>
              </w:rPr>
              <w:t xml:space="preserve">Утратил силу. - </w:t>
            </w:r>
            <w:hyperlink w:history="0" r:id="rId162"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19.07.2021 N 460</w:t>
            </w:r>
          </w:p>
        </w:tc>
      </w:tr>
      <w:tr>
        <w:tblPrEx>
          <w:tblBorders>
            <w:insideH w:val="nil"/>
          </w:tblBorders>
        </w:tblPrEx>
        <w:tc>
          <w:tcPr>
            <w:tcW w:w="907" w:type="dxa"/>
            <w:tcBorders>
              <w:bottom w:val="nil"/>
            </w:tcBorders>
          </w:tcPr>
          <w:p>
            <w:pPr>
              <w:pStyle w:val="0"/>
              <w:jc w:val="center"/>
            </w:pPr>
            <w:r>
              <w:rPr>
                <w:sz w:val="20"/>
              </w:rPr>
              <w:t xml:space="preserve">2.9.4</w:t>
            </w:r>
          </w:p>
        </w:tc>
        <w:tc>
          <w:tcPr>
            <w:tcW w:w="8107" w:type="dxa"/>
            <w:tcBorders>
              <w:bottom w:val="nil"/>
            </w:tcBorders>
          </w:tcPr>
          <w:p>
            <w:pPr>
              <w:pStyle w:val="0"/>
              <w:jc w:val="both"/>
            </w:pPr>
            <w:r>
              <w:rPr>
                <w:sz w:val="20"/>
              </w:rPr>
              <w:t xml:space="preserve">Согласование проектной документации на проведение работ по сохранению объекта культурного наследия</w:t>
            </w:r>
          </w:p>
        </w:tc>
      </w:tr>
      <w:tr>
        <w:tblPrEx>
          <w:tblBorders>
            <w:insideH w:val="nil"/>
          </w:tblBorders>
        </w:tblPrEx>
        <w:tc>
          <w:tcPr>
            <w:gridSpan w:val="2"/>
            <w:tcW w:w="9014" w:type="dxa"/>
            <w:tcBorders>
              <w:top w:val="nil"/>
            </w:tcBorders>
          </w:tcPr>
          <w:p>
            <w:pPr>
              <w:pStyle w:val="0"/>
              <w:jc w:val="both"/>
            </w:pPr>
            <w:r>
              <w:rPr>
                <w:sz w:val="20"/>
              </w:rPr>
              <w:t xml:space="preserve">(п. 2.9.4 в ред. </w:t>
            </w:r>
            <w:hyperlink w:history="0" r:id="rId163"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03.07.2020 N 485)</w:t>
            </w:r>
          </w:p>
        </w:tc>
      </w:tr>
      <w:tr>
        <w:tc>
          <w:tcPr>
            <w:tcW w:w="907" w:type="dxa"/>
          </w:tcPr>
          <w:p>
            <w:pPr>
              <w:pStyle w:val="0"/>
              <w:jc w:val="center"/>
            </w:pPr>
            <w:r>
              <w:rPr>
                <w:sz w:val="20"/>
              </w:rPr>
              <w:t xml:space="preserve">2.9.5</w:t>
            </w:r>
          </w:p>
        </w:tc>
        <w:tc>
          <w:tcPr>
            <w:tcW w:w="8107" w:type="dxa"/>
          </w:tcPr>
          <w:p>
            <w:pPr>
              <w:pStyle w:val="0"/>
              <w:jc w:val="both"/>
            </w:pPr>
            <w:r>
              <w:rPr>
                <w:sz w:val="20"/>
              </w:rPr>
              <w:t xml:space="preserve">Согласование обязательных разделов об обеспечении сохранности объектов культурного наследия в проектах проведения изыскательских, проектных, земляных, строительных, мелиоративных, хозяйственных работ, работ по использованию лесов, иных работ в границах территории объекта культурного наследия, включенного в реестр, проектов обеспечения сохранности указанных объектов культурного наследия; разделов об обеспечении сохранности объекта культурного наследия в проектной документации, проекта обеспечения сохранности объекта культурного наследия при проведении строительных и иных работ на земельном участке, непосредственно связанном с земельным участком в границах территории объекта культурного наследия</w:t>
            </w:r>
          </w:p>
        </w:tc>
      </w:tr>
      <w:tr>
        <w:tblPrEx>
          <w:tblBorders>
            <w:insideH w:val="nil"/>
          </w:tblBorders>
        </w:tblPrEx>
        <w:tc>
          <w:tcPr>
            <w:tcW w:w="907" w:type="dxa"/>
            <w:tcBorders>
              <w:bottom w:val="nil"/>
            </w:tcBorders>
          </w:tcPr>
          <w:bookmarkStart w:id="574" w:name="P574"/>
          <w:bookmarkEnd w:id="574"/>
          <w:p>
            <w:pPr>
              <w:pStyle w:val="0"/>
              <w:jc w:val="center"/>
            </w:pPr>
            <w:r>
              <w:rPr>
                <w:sz w:val="20"/>
              </w:rPr>
              <w:t xml:space="preserve">2.9.6</w:t>
            </w:r>
          </w:p>
        </w:tc>
        <w:tc>
          <w:tcPr>
            <w:tcW w:w="8107" w:type="dxa"/>
            <w:tcBorders>
              <w:bottom w:val="nil"/>
            </w:tcBorders>
          </w:tcPr>
          <w:p>
            <w:pPr>
              <w:pStyle w:val="0"/>
              <w:jc w:val="both"/>
            </w:pPr>
            <w:r>
              <w:rPr>
                <w:sz w:val="20"/>
              </w:rPr>
              <w:t xml:space="preserve">Выдача задания на проведение работ по сохранению объекта культурного наследия регионального значения или выявленного объекта культурного наследия</w:t>
            </w:r>
          </w:p>
        </w:tc>
      </w:tr>
      <w:tr>
        <w:tblPrEx>
          <w:tblBorders>
            <w:insideH w:val="nil"/>
          </w:tblBorders>
        </w:tblPrEx>
        <w:tc>
          <w:tcPr>
            <w:gridSpan w:val="2"/>
            <w:tcW w:w="9014" w:type="dxa"/>
            <w:tcBorders>
              <w:top w:val="nil"/>
            </w:tcBorders>
          </w:tcPr>
          <w:p>
            <w:pPr>
              <w:pStyle w:val="0"/>
              <w:jc w:val="both"/>
            </w:pPr>
            <w:r>
              <w:rPr>
                <w:sz w:val="20"/>
              </w:rPr>
              <w:t xml:space="preserve">(п. 2.9.6 введен </w:t>
            </w:r>
            <w:hyperlink w:history="0" r:id="rId164"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19.07.2021 N 460)</w:t>
            </w:r>
          </w:p>
        </w:tc>
      </w:tr>
      <w:tr>
        <w:tc>
          <w:tcPr>
            <w:gridSpan w:val="2"/>
            <w:tcW w:w="9014" w:type="dxa"/>
          </w:tcPr>
          <w:p>
            <w:pPr>
              <w:pStyle w:val="0"/>
              <w:outlineLvl w:val="2"/>
              <w:jc w:val="center"/>
            </w:pPr>
            <w:r>
              <w:rPr>
                <w:sz w:val="20"/>
              </w:rPr>
              <w:t xml:space="preserve">2.10. Управление Ленинградской области по государственному техническому надзору и контролю</w:t>
            </w:r>
          </w:p>
        </w:tc>
      </w:tr>
      <w:tr>
        <w:tblPrEx>
          <w:tblBorders>
            <w:insideH w:val="nil"/>
          </w:tblBorders>
        </w:tblPrEx>
        <w:tc>
          <w:tcPr>
            <w:tcW w:w="907" w:type="dxa"/>
            <w:tcBorders>
              <w:bottom w:val="nil"/>
            </w:tcBorders>
          </w:tcPr>
          <w:p>
            <w:pPr>
              <w:pStyle w:val="0"/>
              <w:jc w:val="center"/>
            </w:pPr>
            <w:r>
              <w:rPr>
                <w:sz w:val="20"/>
              </w:rPr>
              <w:t xml:space="preserve">2.10.1</w:t>
            </w:r>
          </w:p>
        </w:tc>
        <w:tc>
          <w:tcPr>
            <w:tcW w:w="8107" w:type="dxa"/>
            <w:tcBorders>
              <w:bottom w:val="nil"/>
            </w:tcBorders>
          </w:tcPr>
          <w:p>
            <w:pPr>
              <w:pStyle w:val="0"/>
              <w:jc w:val="both"/>
            </w:pPr>
            <w:r>
              <w:rPr>
                <w:sz w:val="20"/>
              </w:rPr>
              <w:t xml:space="preserve">Выдача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tc>
      </w:tr>
      <w:tr>
        <w:tblPrEx>
          <w:tblBorders>
            <w:insideH w:val="nil"/>
          </w:tblBorders>
        </w:tblPrEx>
        <w:tc>
          <w:tcPr>
            <w:gridSpan w:val="2"/>
            <w:tcW w:w="9014" w:type="dxa"/>
            <w:tcBorders>
              <w:top w:val="nil"/>
            </w:tcBorders>
          </w:tcPr>
          <w:p>
            <w:pPr>
              <w:pStyle w:val="0"/>
              <w:jc w:val="both"/>
            </w:pPr>
            <w:r>
              <w:rPr>
                <w:sz w:val="20"/>
              </w:rPr>
              <w:t xml:space="preserve">(п. 2.10.1 в ред. </w:t>
            </w:r>
            <w:hyperlink w:history="0" r:id="rId165"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Постановления</w:t>
              </w:r>
            </w:hyperlink>
            <w:r>
              <w:rPr>
                <w:sz w:val="20"/>
              </w:rPr>
              <w:t xml:space="preserve"> Правительства Ленинградской области от 03.07.2020 N 485)</w:t>
            </w:r>
          </w:p>
        </w:tc>
      </w:tr>
      <w:tr>
        <w:tblPrEx>
          <w:tblBorders>
            <w:insideH w:val="nil"/>
          </w:tblBorders>
        </w:tblPrEx>
        <w:tc>
          <w:tcPr>
            <w:tcW w:w="907" w:type="dxa"/>
            <w:tcBorders>
              <w:bottom w:val="nil"/>
            </w:tcBorders>
          </w:tcPr>
          <w:p>
            <w:pPr>
              <w:pStyle w:val="0"/>
              <w:jc w:val="center"/>
            </w:pPr>
            <w:r>
              <w:rPr>
                <w:sz w:val="20"/>
              </w:rPr>
              <w:t xml:space="preserve">2.10.2</w:t>
            </w:r>
          </w:p>
        </w:tc>
        <w:tc>
          <w:tcPr>
            <w:tcW w:w="8107" w:type="dxa"/>
            <w:tcBorders>
              <w:bottom w:val="nil"/>
            </w:tcBorders>
          </w:tcPr>
          <w:p>
            <w:pPr>
              <w:pStyle w:val="0"/>
              <w:jc w:val="both"/>
            </w:pPr>
            <w:r>
              <w:rPr>
                <w:sz w:val="20"/>
              </w:rPr>
              <w:t xml:space="preserve">Утратил силу. - </w:t>
            </w:r>
            <w:hyperlink w:history="0" r:id="rId166" w:tooltip="Постановление Правительства Ленинградской области от 19.10.2021 N 67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19.10.2021 N 675</w:t>
            </w:r>
          </w:p>
        </w:tc>
      </w:tr>
      <w:tr>
        <w:tblPrEx>
          <w:tblBorders>
            <w:insideH w:val="nil"/>
          </w:tblBorders>
        </w:tblPrEx>
        <w:tc>
          <w:tcPr>
            <w:tcW w:w="907" w:type="dxa"/>
            <w:tcBorders>
              <w:bottom w:val="nil"/>
            </w:tcBorders>
          </w:tcPr>
          <w:p>
            <w:pPr>
              <w:pStyle w:val="0"/>
              <w:jc w:val="center"/>
            </w:pPr>
            <w:r>
              <w:rPr>
                <w:sz w:val="20"/>
              </w:rPr>
              <w:t xml:space="preserve">2.10.3 - 2.10.4</w:t>
            </w:r>
          </w:p>
        </w:tc>
        <w:tc>
          <w:tcPr>
            <w:tcW w:w="8107" w:type="dxa"/>
            <w:tcBorders>
              <w:bottom w:val="nil"/>
            </w:tcBorders>
          </w:tcPr>
          <w:p>
            <w:pPr>
              <w:pStyle w:val="0"/>
              <w:jc w:val="both"/>
            </w:pPr>
            <w:r>
              <w:rPr>
                <w:sz w:val="20"/>
              </w:rPr>
              <w:t xml:space="preserve">Утратили силу. - </w:t>
            </w:r>
            <w:hyperlink w:history="0" r:id="rId167"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Постановление</w:t>
              </w:r>
            </w:hyperlink>
            <w:r>
              <w:rPr>
                <w:sz w:val="20"/>
              </w:rPr>
              <w:t xml:space="preserve"> Правительства Ленинградской области от 26.12.2022 N 976</w:t>
            </w:r>
          </w:p>
        </w:tc>
      </w:tr>
      <w:tr>
        <w:tc>
          <w:tcPr>
            <w:gridSpan w:val="2"/>
            <w:tcW w:w="9014" w:type="dxa"/>
          </w:tcPr>
          <w:p>
            <w:pPr>
              <w:pStyle w:val="0"/>
              <w:outlineLvl w:val="2"/>
              <w:jc w:val="center"/>
            </w:pPr>
            <w:r>
              <w:rPr>
                <w:sz w:val="20"/>
              </w:rPr>
              <w:t xml:space="preserve">2.11. Комитет по физической культуре и спорту Ленинградской области</w:t>
            </w:r>
          </w:p>
        </w:tc>
      </w:tr>
      <w:tr>
        <w:tc>
          <w:tcPr>
            <w:tcW w:w="907" w:type="dxa"/>
          </w:tcPr>
          <w:p>
            <w:pPr>
              <w:pStyle w:val="0"/>
              <w:jc w:val="center"/>
            </w:pPr>
            <w:r>
              <w:rPr>
                <w:sz w:val="20"/>
              </w:rPr>
              <w:t xml:space="preserve">2.11.1</w:t>
            </w:r>
          </w:p>
        </w:tc>
        <w:tc>
          <w:tcPr>
            <w:tcW w:w="8107" w:type="dxa"/>
          </w:tcPr>
          <w:p>
            <w:pPr>
              <w:pStyle w:val="0"/>
              <w:jc w:val="both"/>
            </w:pPr>
            <w:r>
              <w:rPr>
                <w:sz w:val="20"/>
              </w:rPr>
              <w:t xml:space="preserve">Государственная аккредитация региональных спортивных федераций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2.11.2</w:t>
            </w:r>
          </w:p>
        </w:tc>
        <w:tc>
          <w:tcPr>
            <w:tcW w:w="8107" w:type="dxa"/>
            <w:tcBorders>
              <w:bottom w:val="nil"/>
            </w:tcBorders>
          </w:tcPr>
          <w:p>
            <w:pPr>
              <w:pStyle w:val="0"/>
              <w:jc w:val="both"/>
            </w:pPr>
            <w:r>
              <w:rPr>
                <w:sz w:val="20"/>
              </w:rPr>
              <w:t xml:space="preserve">Присвоение квалификационных категорий тренеров и иных специалистов в области физической культуры и спорта</w:t>
            </w:r>
          </w:p>
        </w:tc>
      </w:tr>
      <w:tr>
        <w:tblPrEx>
          <w:tblBorders>
            <w:insideH w:val="nil"/>
          </w:tblBorders>
        </w:tblPrEx>
        <w:tc>
          <w:tcPr>
            <w:gridSpan w:val="2"/>
            <w:tcW w:w="9014" w:type="dxa"/>
            <w:tcBorders>
              <w:top w:val="nil"/>
            </w:tcBorders>
          </w:tcPr>
          <w:p>
            <w:pPr>
              <w:pStyle w:val="0"/>
              <w:jc w:val="both"/>
            </w:pPr>
            <w:r>
              <w:rPr>
                <w:sz w:val="20"/>
              </w:rPr>
              <w:t xml:space="preserve">(п. 2.11.2 в ред. </w:t>
            </w:r>
            <w:hyperlink w:history="0" r:id="rId168" w:tooltip="Постановление Правительства Ленинградской области от 26.12.2022 N 976 &quot;О внесении изменений в постановления Правительства Ленинградской области от 22 апреля 2015 года N 122 и от 20 мая 2019 года N 228&quot; {КонсультантПлюс}">
              <w:r>
                <w:rPr>
                  <w:sz w:val="20"/>
                  <w:color w:val="0000ff"/>
                </w:rPr>
                <w:t xml:space="preserve">Постановления</w:t>
              </w:r>
            </w:hyperlink>
            <w:r>
              <w:rPr>
                <w:sz w:val="20"/>
              </w:rPr>
              <w:t xml:space="preserve"> Правительства Ленинградской области от 26.12.2022 N 976)</w:t>
            </w:r>
          </w:p>
        </w:tc>
      </w:tr>
      <w:tr>
        <w:tc>
          <w:tcPr>
            <w:tcW w:w="907" w:type="dxa"/>
          </w:tcPr>
          <w:bookmarkStart w:id="591" w:name="P591"/>
          <w:bookmarkEnd w:id="591"/>
          <w:p>
            <w:pPr>
              <w:pStyle w:val="0"/>
              <w:jc w:val="center"/>
            </w:pPr>
            <w:r>
              <w:rPr>
                <w:sz w:val="20"/>
              </w:rPr>
              <w:t xml:space="preserve">2.11.3</w:t>
            </w:r>
          </w:p>
        </w:tc>
        <w:tc>
          <w:tcPr>
            <w:tcW w:w="8107" w:type="dxa"/>
          </w:tcPr>
          <w:p>
            <w:pPr>
              <w:pStyle w:val="0"/>
              <w:jc w:val="both"/>
            </w:pPr>
            <w:r>
              <w:rPr>
                <w:sz w:val="20"/>
              </w:rPr>
              <w:t xml:space="preserve">Присвоение квалификационной категории спортивного судьи "Спортивный судья первой категории"</w:t>
            </w:r>
          </w:p>
        </w:tc>
      </w:tr>
      <w:tr>
        <w:tblPrEx>
          <w:tblBorders>
            <w:insideH w:val="nil"/>
          </w:tblBorders>
        </w:tblPrEx>
        <w:tc>
          <w:tcPr>
            <w:gridSpan w:val="2"/>
            <w:tcW w:w="9014" w:type="dxa"/>
            <w:tcBorders>
              <w:bottom w:val="nil"/>
            </w:tcBorders>
          </w:tcPr>
          <w:p>
            <w:pPr>
              <w:pStyle w:val="0"/>
              <w:outlineLvl w:val="2"/>
              <w:jc w:val="center"/>
            </w:pPr>
            <w:r>
              <w:rPr>
                <w:sz w:val="20"/>
              </w:rPr>
              <w:t xml:space="preserve">2.12. Комитет по развитию малого, среднего бизнеса и потребительского рынка Ленинградской области</w:t>
            </w:r>
          </w:p>
        </w:tc>
      </w:tr>
      <w:tr>
        <w:tblPrEx>
          <w:tblBorders>
            <w:insideH w:val="nil"/>
          </w:tblBorders>
        </w:tblPrEx>
        <w:tc>
          <w:tcPr>
            <w:gridSpan w:val="2"/>
            <w:tcW w:w="9014" w:type="dxa"/>
            <w:tcBorders>
              <w:top w:val="nil"/>
              <w:bottom w:val="nil"/>
            </w:tcBorders>
          </w:tcPr>
          <w:p>
            <w:pPr>
              <w:pStyle w:val="0"/>
              <w:jc w:val="both"/>
            </w:pPr>
            <w:r>
              <w:rPr>
                <w:sz w:val="20"/>
              </w:rPr>
              <w:t xml:space="preserve">Утратил силу. - </w:t>
            </w:r>
            <w:hyperlink w:history="0" r:id="rId169" w:tooltip="Постановление Правительства Ленинградской области от 03.07.2020 N 485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w:t>
              </w:r>
            </w:hyperlink>
            <w:r>
              <w:rPr>
                <w:sz w:val="20"/>
              </w:rPr>
              <w:t xml:space="preserve"> Правительства Ленинградской области от 03.07.2020 N 485</w:t>
            </w:r>
          </w:p>
        </w:tc>
      </w:tr>
      <w:tr>
        <w:tc>
          <w:tcPr>
            <w:gridSpan w:val="2"/>
            <w:tcW w:w="9014" w:type="dxa"/>
          </w:tcPr>
          <w:p>
            <w:pPr>
              <w:pStyle w:val="0"/>
              <w:outlineLvl w:val="2"/>
              <w:jc w:val="center"/>
            </w:pPr>
            <w:r>
              <w:rPr>
                <w:sz w:val="20"/>
              </w:rPr>
              <w:t xml:space="preserve">2.13. Комитет государственного экологического надзора Ленинградской области</w:t>
            </w:r>
          </w:p>
        </w:tc>
      </w:tr>
      <w:tr>
        <w:tc>
          <w:tcPr>
            <w:tcW w:w="907" w:type="dxa"/>
          </w:tcPr>
          <w:p>
            <w:pPr>
              <w:pStyle w:val="0"/>
              <w:jc w:val="center"/>
            </w:pPr>
            <w:r>
              <w:rPr>
                <w:sz w:val="20"/>
              </w:rPr>
              <w:t xml:space="preserve">2.13.1</w:t>
            </w:r>
          </w:p>
        </w:tc>
        <w:tc>
          <w:tcPr>
            <w:tcW w:w="8107" w:type="dxa"/>
          </w:tcPr>
          <w:p>
            <w:pPr>
              <w:pStyle w:val="0"/>
              <w:jc w:val="both"/>
            </w:pPr>
            <w:r>
              <w:rPr>
                <w:sz w:val="20"/>
              </w:rPr>
              <w:t xml:space="preserve">Оформление документов, удостоверяющих уточненные границы горного отвода в отношении участков недр местного значения, разработка которых осуществляется без применения взрывных работ на территории Ленинградской области</w:t>
            </w:r>
          </w:p>
        </w:tc>
      </w:tr>
      <w:tr>
        <w:tc>
          <w:tcPr>
            <w:tcW w:w="907" w:type="dxa"/>
          </w:tcPr>
          <w:p>
            <w:pPr>
              <w:pStyle w:val="0"/>
              <w:jc w:val="center"/>
            </w:pPr>
            <w:r>
              <w:rPr>
                <w:sz w:val="20"/>
              </w:rPr>
              <w:t xml:space="preserve">2.13.2</w:t>
            </w:r>
          </w:p>
        </w:tc>
        <w:tc>
          <w:tcPr>
            <w:tcW w:w="8107" w:type="dxa"/>
          </w:tcPr>
          <w:p>
            <w:pPr>
              <w:pStyle w:val="0"/>
              <w:jc w:val="both"/>
            </w:pPr>
            <w:r>
              <w:rPr>
                <w:sz w:val="20"/>
              </w:rPr>
              <w:t xml:space="preserve">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w:t>
            </w:r>
          </w:p>
        </w:tc>
      </w:tr>
      <w:tr>
        <w:tc>
          <w:tcPr>
            <w:gridSpan w:val="2"/>
            <w:tcW w:w="9014" w:type="dxa"/>
          </w:tcPr>
          <w:p>
            <w:pPr>
              <w:pStyle w:val="0"/>
              <w:outlineLvl w:val="2"/>
              <w:jc w:val="center"/>
            </w:pPr>
            <w:r>
              <w:rPr>
                <w:sz w:val="20"/>
              </w:rPr>
              <w:t xml:space="preserve">2.14. Комитет по дорожному хозяйству Ленинградской области</w:t>
            </w:r>
          </w:p>
        </w:tc>
      </w:tr>
      <w:tr>
        <w:tc>
          <w:tcPr>
            <w:tcW w:w="907" w:type="dxa"/>
          </w:tcPr>
          <w:p>
            <w:pPr>
              <w:pStyle w:val="0"/>
              <w:jc w:val="center"/>
            </w:pPr>
            <w:r>
              <w:rPr>
                <w:sz w:val="20"/>
              </w:rPr>
              <w:t xml:space="preserve">2.14.1</w:t>
            </w:r>
          </w:p>
        </w:tc>
        <w:tc>
          <w:tcPr>
            <w:tcW w:w="8107" w:type="dxa"/>
          </w:tcPr>
          <w:p>
            <w:pPr>
              <w:pStyle w:val="0"/>
              <w:jc w:val="both"/>
            </w:pPr>
            <w:r>
              <w:rPr>
                <w:sz w:val="20"/>
              </w:rPr>
              <w:t xml:space="preserve">Выдача согласия на выполнение работ по прокладке, переносу или переустройству инженерных коммуникаций, их эксплуатации в границах придорожных полос автомобильных дорог общего пользования регионального или межмуниципального значения</w:t>
            </w:r>
          </w:p>
        </w:tc>
      </w:tr>
      <w:tr>
        <w:tc>
          <w:tcPr>
            <w:tcW w:w="907" w:type="dxa"/>
          </w:tcPr>
          <w:p>
            <w:pPr>
              <w:pStyle w:val="0"/>
              <w:jc w:val="center"/>
            </w:pPr>
            <w:r>
              <w:rPr>
                <w:sz w:val="20"/>
              </w:rPr>
              <w:t xml:space="preserve">2.14.2</w:t>
            </w:r>
          </w:p>
        </w:tc>
        <w:tc>
          <w:tcPr>
            <w:tcW w:w="8107" w:type="dxa"/>
          </w:tcPr>
          <w:p>
            <w:pPr>
              <w:pStyle w:val="0"/>
              <w:jc w:val="both"/>
            </w:pPr>
            <w:r>
              <w:rPr>
                <w:sz w:val="20"/>
              </w:rPr>
              <w:t xml:space="preserve">Выдача согласия на выполнение работ по реконструкции, капитальному ремонту и ремонту примыканий объектов дорожного сервиса к автомобильным дорогам общего пользования регионального или межмуниципального значения</w:t>
            </w:r>
          </w:p>
        </w:tc>
      </w:tr>
      <w:tr>
        <w:tc>
          <w:tcPr>
            <w:tcW w:w="907" w:type="dxa"/>
          </w:tcPr>
          <w:p>
            <w:pPr>
              <w:pStyle w:val="0"/>
              <w:jc w:val="center"/>
            </w:pPr>
            <w:r>
              <w:rPr>
                <w:sz w:val="20"/>
              </w:rPr>
              <w:t xml:space="preserve">2.14.3</w:t>
            </w:r>
          </w:p>
        </w:tc>
        <w:tc>
          <w:tcPr>
            <w:tcW w:w="8107" w:type="dxa"/>
          </w:tcPr>
          <w:p>
            <w:pPr>
              <w:pStyle w:val="0"/>
              <w:jc w:val="both"/>
            </w:pPr>
            <w:r>
              <w:rPr>
                <w:sz w:val="20"/>
              </w:rPr>
              <w:t xml:space="preserve">Выдача согласия на выполнение работ по строительству, 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автомобильной дороги к автомобильной дороге общего пользования регионального или межмуниципального значения</w:t>
            </w:r>
          </w:p>
        </w:tc>
      </w:tr>
      <w:tr>
        <w:tc>
          <w:tcPr>
            <w:tcW w:w="907" w:type="dxa"/>
          </w:tcPr>
          <w:p>
            <w:pPr>
              <w:pStyle w:val="0"/>
              <w:jc w:val="center"/>
            </w:pPr>
            <w:r>
              <w:rPr>
                <w:sz w:val="20"/>
              </w:rPr>
              <w:t xml:space="preserve">2.14.4</w:t>
            </w:r>
          </w:p>
        </w:tc>
        <w:tc>
          <w:tcPr>
            <w:tcW w:w="8107" w:type="dxa"/>
          </w:tcPr>
          <w:p>
            <w:pPr>
              <w:pStyle w:val="0"/>
              <w:jc w:val="both"/>
            </w:pPr>
            <w:r>
              <w:rPr>
                <w:sz w:val="20"/>
              </w:rPr>
              <w:t xml:space="preserve">Выдача специального разрешения на движение по автомобильным дорогам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случае, если маршрут, часть маршрута такого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городского округа) Ленинградской области, при условии, что маршрут такого транспортного средства проходит в границах Ленинградской области и указанные маршрут, часть маршрута не проходят по автомобильным дорогам федерального значения, участкам таких автомобильных дорог</w:t>
            </w:r>
          </w:p>
        </w:tc>
      </w:tr>
      <w:tr>
        <w:tc>
          <w:tcPr>
            <w:tcW w:w="907" w:type="dxa"/>
          </w:tcPr>
          <w:p>
            <w:pPr>
              <w:pStyle w:val="0"/>
              <w:jc w:val="center"/>
            </w:pPr>
            <w:r>
              <w:rPr>
                <w:sz w:val="20"/>
              </w:rPr>
              <w:t xml:space="preserve">2.14.5</w:t>
            </w:r>
          </w:p>
        </w:tc>
        <w:tc>
          <w:tcPr>
            <w:tcW w:w="8107" w:type="dxa"/>
          </w:tcPr>
          <w:p>
            <w:pPr>
              <w:pStyle w:val="0"/>
              <w:jc w:val="both"/>
            </w:pPr>
            <w:r>
              <w:rPr>
                <w:sz w:val="20"/>
              </w:rPr>
              <w:t xml:space="preserve">Выдача разрешений на строительство автомобильных дорог, пересечений и примыканий к автомобильным дорогам, прокладки, переноса или переустройства инженерных коммуникаций в границах полос отвода автомобильных дорог, объектов дорожного сервиса, размещаемых в границах полосы отвода автомобильной дороги</w:t>
            </w:r>
          </w:p>
        </w:tc>
      </w:tr>
      <w:tr>
        <w:tc>
          <w:tcPr>
            <w:tcW w:w="907" w:type="dxa"/>
          </w:tcPr>
          <w:p>
            <w:pPr>
              <w:pStyle w:val="0"/>
              <w:jc w:val="center"/>
            </w:pPr>
            <w:r>
              <w:rPr>
                <w:sz w:val="20"/>
              </w:rPr>
              <w:t xml:space="preserve">2.14.6</w:t>
            </w:r>
          </w:p>
        </w:tc>
        <w:tc>
          <w:tcPr>
            <w:tcW w:w="8107" w:type="dxa"/>
          </w:tcPr>
          <w:p>
            <w:pPr>
              <w:pStyle w:val="0"/>
              <w:jc w:val="both"/>
            </w:pPr>
            <w:r>
              <w:rPr>
                <w:sz w:val="20"/>
              </w:rPr>
              <w:t xml:space="preserve">Выдача разрешений на ввод в эксплуатацию автомобильных дорог, пересечений и примыканий к автомобильным дорогам, прокладки, переноса или переустройства инженерных коммуникаций в границах полос отвода автомобильных дорог, объектов дорожного сервиса, размещаемых в границах полосы отвода автомобильной дороги</w:t>
            </w:r>
          </w:p>
        </w:tc>
      </w:tr>
      <w:tr>
        <w:tc>
          <w:tcPr>
            <w:gridSpan w:val="2"/>
            <w:tcW w:w="9014" w:type="dxa"/>
          </w:tcPr>
          <w:p>
            <w:pPr>
              <w:pStyle w:val="0"/>
              <w:outlineLvl w:val="2"/>
              <w:jc w:val="center"/>
            </w:pPr>
            <w:r>
              <w:rPr>
                <w:sz w:val="20"/>
              </w:rPr>
              <w:t xml:space="preserve">2.15. Управление записи актов гражданского состояния Ленинградской области</w:t>
            </w:r>
          </w:p>
        </w:tc>
      </w:tr>
      <w:tr>
        <w:tc>
          <w:tcPr>
            <w:tcW w:w="907" w:type="dxa"/>
          </w:tcPr>
          <w:p>
            <w:pPr>
              <w:pStyle w:val="0"/>
              <w:jc w:val="center"/>
            </w:pPr>
            <w:r>
              <w:rPr>
                <w:sz w:val="20"/>
              </w:rPr>
              <w:t xml:space="preserve">2.15.1</w:t>
            </w:r>
          </w:p>
        </w:tc>
        <w:tc>
          <w:tcPr>
            <w:tcW w:w="8107" w:type="dxa"/>
          </w:tcPr>
          <w:p>
            <w:pPr>
              <w:pStyle w:val="0"/>
              <w:jc w:val="both"/>
            </w:pPr>
            <w:r>
              <w:rPr>
                <w:sz w:val="20"/>
              </w:rPr>
              <w:t xml:space="preserve">Государственная регистрация заключения брака (в части приема заявления о заключении брака)</w:t>
            </w:r>
          </w:p>
        </w:tc>
      </w:tr>
      <w:tr>
        <w:tc>
          <w:tcPr>
            <w:tcW w:w="907" w:type="dxa"/>
          </w:tcPr>
          <w:p>
            <w:pPr>
              <w:pStyle w:val="0"/>
              <w:jc w:val="center"/>
            </w:pPr>
            <w:r>
              <w:rPr>
                <w:sz w:val="20"/>
              </w:rPr>
              <w:t xml:space="preserve">2.15.2</w:t>
            </w:r>
          </w:p>
        </w:tc>
        <w:tc>
          <w:tcPr>
            <w:tcW w:w="8107" w:type="dxa"/>
          </w:tcPr>
          <w:p>
            <w:pPr>
              <w:pStyle w:val="0"/>
              <w:jc w:val="both"/>
            </w:pPr>
            <w:r>
              <w:rPr>
                <w:sz w:val="20"/>
              </w:rPr>
              <w:t xml:space="preserve">Государственная регистрация расторжения брака (в части приема заявления о расторжении брака по взаимному согласию супругов, не имеющих общих детей, не достигших совершеннолетия)</w:t>
            </w:r>
          </w:p>
        </w:tc>
      </w:tr>
      <w:tr>
        <w:tc>
          <w:tcPr>
            <w:tcW w:w="907" w:type="dxa"/>
          </w:tcPr>
          <w:p>
            <w:pPr>
              <w:pStyle w:val="0"/>
              <w:jc w:val="center"/>
            </w:pPr>
            <w:r>
              <w:rPr>
                <w:sz w:val="20"/>
              </w:rPr>
              <w:t xml:space="preserve">2.15.3</w:t>
            </w:r>
          </w:p>
        </w:tc>
        <w:tc>
          <w:tcPr>
            <w:tcW w:w="8107" w:type="dxa"/>
          </w:tcPr>
          <w:p>
            <w:pPr>
              <w:pStyle w:val="0"/>
              <w:jc w:val="both"/>
            </w:pPr>
            <w:r>
              <w:rPr>
                <w:sz w:val="20"/>
              </w:rPr>
              <w:t xml:space="preserve">Проставление апостиля на официальных документах, подлежащих вывозу за границу (в части приема заявлений и выдачи результата услуги)</w:t>
            </w:r>
          </w:p>
        </w:tc>
      </w:tr>
      <w:tr>
        <w:tc>
          <w:tcPr>
            <w:gridSpan w:val="2"/>
            <w:tcW w:w="9014" w:type="dxa"/>
          </w:tcPr>
          <w:p>
            <w:pPr>
              <w:pStyle w:val="0"/>
              <w:outlineLvl w:val="2"/>
              <w:jc w:val="center"/>
            </w:pPr>
            <w:r>
              <w:rPr>
                <w:sz w:val="20"/>
              </w:rPr>
              <w:t xml:space="preserve">2.16. Комитет по здравоохранению Ленинградской области</w:t>
            </w:r>
          </w:p>
        </w:tc>
      </w:tr>
      <w:tr>
        <w:tblPrEx>
          <w:tblBorders>
            <w:insideH w:val="nil"/>
          </w:tblBorders>
        </w:tblPrEx>
        <w:tc>
          <w:tcPr>
            <w:tcW w:w="907" w:type="dxa"/>
            <w:tcBorders>
              <w:bottom w:val="nil"/>
            </w:tcBorders>
          </w:tcPr>
          <w:p>
            <w:pPr>
              <w:pStyle w:val="0"/>
              <w:jc w:val="center"/>
            </w:pPr>
            <w:r>
              <w:rPr>
                <w:sz w:val="20"/>
              </w:rPr>
              <w:t xml:space="preserve">2.16.1</w:t>
            </w:r>
          </w:p>
        </w:tc>
        <w:tc>
          <w:tcPr>
            <w:tcW w:w="8107" w:type="dxa"/>
            <w:tcBorders>
              <w:bottom w:val="nil"/>
            </w:tcBorders>
          </w:tcPr>
          <w:p>
            <w:pPr>
              <w:pStyle w:val="0"/>
              <w:jc w:val="both"/>
            </w:pPr>
            <w:r>
              <w:rPr>
                <w:sz w:val="20"/>
              </w:rPr>
              <w:t xml:space="preserve">Утратил силу. - </w:t>
            </w:r>
            <w:hyperlink w:history="0" r:id="rId170" w:tooltip="Постановление Правительства Ленинградской области от 15.04.2022 N 2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15.04.2022 N 233</w:t>
            </w:r>
          </w:p>
        </w:tc>
      </w:tr>
      <w:tr>
        <w:tblPrEx>
          <w:tblBorders>
            <w:insideH w:val="nil"/>
          </w:tblBorders>
        </w:tblPrEx>
        <w:tc>
          <w:tcPr>
            <w:gridSpan w:val="2"/>
            <w:tcW w:w="9014" w:type="dxa"/>
            <w:tcBorders>
              <w:bottom w:val="nil"/>
            </w:tcBorders>
          </w:tcPr>
          <w:p>
            <w:pPr>
              <w:pStyle w:val="0"/>
              <w:outlineLvl w:val="2"/>
              <w:jc w:val="center"/>
            </w:pPr>
            <w:r>
              <w:rPr>
                <w:sz w:val="20"/>
              </w:rPr>
              <w:t xml:space="preserve">2.17. Комитет градостроительной политики Ленинградской области</w:t>
            </w:r>
          </w:p>
        </w:tc>
      </w:tr>
      <w:tr>
        <w:tblPrEx>
          <w:tblBorders>
            <w:insideH w:val="nil"/>
          </w:tblBorders>
        </w:tblPrEx>
        <w:tc>
          <w:tcPr>
            <w:gridSpan w:val="2"/>
            <w:tcW w:w="9014" w:type="dxa"/>
            <w:tcBorders>
              <w:top w:val="nil"/>
            </w:tcBorders>
          </w:tcPr>
          <w:p>
            <w:pPr>
              <w:pStyle w:val="0"/>
              <w:jc w:val="both"/>
            </w:pPr>
            <w:r>
              <w:rPr>
                <w:sz w:val="20"/>
              </w:rPr>
              <w:t xml:space="preserve">(введен </w:t>
            </w:r>
            <w:hyperlink w:history="0" r:id="rId171" w:tooltip="Постановление Правительства Ленинградской области от 19.07.2021 N 460 &quot;О внесении изменений в постановление Правительства Ленинградской области от 22 апреля 2015 года N 122&quot; {КонсультантПлюс}">
              <w:r>
                <w:rPr>
                  <w:sz w:val="20"/>
                  <w:color w:val="0000ff"/>
                </w:rPr>
                <w:t xml:space="preserve">Постановлением</w:t>
              </w:r>
            </w:hyperlink>
            <w:r>
              <w:rPr>
                <w:sz w:val="20"/>
              </w:rPr>
              <w:t xml:space="preserve"> Правительства Ленинградской области от 19.07.2021 N 460)</w:t>
            </w:r>
          </w:p>
        </w:tc>
      </w:tr>
      <w:tr>
        <w:tc>
          <w:tcPr>
            <w:tcW w:w="907" w:type="dxa"/>
          </w:tcPr>
          <w:p>
            <w:pPr>
              <w:pStyle w:val="0"/>
              <w:jc w:val="center"/>
            </w:pPr>
            <w:r>
              <w:rPr>
                <w:sz w:val="20"/>
              </w:rPr>
              <w:t xml:space="preserve">2.17.1</w:t>
            </w:r>
          </w:p>
        </w:tc>
        <w:tc>
          <w:tcPr>
            <w:tcW w:w="8107" w:type="dxa"/>
          </w:tcPr>
          <w:p>
            <w:pPr>
              <w:pStyle w:val="0"/>
              <w:jc w:val="both"/>
            </w:pPr>
            <w:r>
              <w:rPr>
                <w:sz w:val="20"/>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w:t>
            </w:r>
            <w:hyperlink w:history="0" r:id="rId17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частях 4</w:t>
              </w:r>
            </w:hyperlink>
            <w:r>
              <w:rPr>
                <w:sz w:val="20"/>
              </w:rPr>
              <w:t xml:space="preserve">, </w:t>
            </w:r>
            <w:hyperlink w:history="0" r:id="rId17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4.1</w:t>
              </w:r>
            </w:hyperlink>
            <w:r>
              <w:rPr>
                <w:sz w:val="20"/>
              </w:rPr>
              <w:t xml:space="preserve"> и </w:t>
            </w:r>
            <w:hyperlink w:history="0" r:id="rId17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5</w:t>
              </w:r>
            </w:hyperlink>
            <w:r>
              <w:rPr>
                <w:sz w:val="20"/>
              </w:rPr>
              <w:t xml:space="preserve"> - </w:t>
            </w:r>
            <w:hyperlink w:history="0" r:id="rId175"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5.2 статьи 45</w:t>
              </w:r>
            </w:hyperlink>
            <w:r>
              <w:rPr>
                <w:sz w:val="20"/>
              </w:rPr>
              <w:t xml:space="preserve">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w:t>
            </w:r>
          </w:p>
        </w:tc>
      </w:tr>
    </w:tbl>
    <w:p>
      <w:pPr>
        <w:pStyle w:val="0"/>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22.04.2015 N 122</w:t>
            <w:br/>
            <w:t>(ред. от 30.12.2022)</w:t>
            <w:br/>
            <w:t>"Об утверждении Перечня госуд...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E3F99B5D7F13FF0E7F8ECB132425C9BB73335A0ED20BC517CE8A72A2D258D590A04A57416413BFDBF6BADE4FEFE84204CF0F3CAEF1F89A7E5L9H" TargetMode = "External"/>
	<Relationship Id="rId8" Type="http://schemas.openxmlformats.org/officeDocument/2006/relationships/hyperlink" Target="consultantplus://offline/ref=7E3F99B5D7F13FF0E7F8ECB132425C9BB73238AFE72ABC517CE8A72A2D258D590A04A57416413BFDBF6BADE4FEFE84204CF0F3CAEF1F89A7E5L9H" TargetMode = "External"/>
	<Relationship Id="rId9" Type="http://schemas.openxmlformats.org/officeDocument/2006/relationships/hyperlink" Target="consultantplus://offline/ref=CF194A1F111883BD63B3F239346EEC9536CA2FC4A088874E35AF94D7C0B3ED0519F824674E2769A247B0DFCF5294B1C4A7FB296C066FC2EAFALBH" TargetMode = "External"/>
	<Relationship Id="rId10" Type="http://schemas.openxmlformats.org/officeDocument/2006/relationships/hyperlink" Target="consultantplus://offline/ref=CF194A1F111883BD63B3F239346EEC9536C52ECEA18F874E35AF94D7C0B3ED0519F824674E2769A247B0DFCF5294B1C4A7FB296C066FC2EAFALBH" TargetMode = "External"/>
	<Relationship Id="rId11" Type="http://schemas.openxmlformats.org/officeDocument/2006/relationships/hyperlink" Target="consultantplus://offline/ref=CF194A1F111883BD63B3F239346EEC9535CD27CCA289874E35AF94D7C0B3ED0519F824674E2769A247B0DFCF5294B1C4A7FB296C066FC2EAFALBH" TargetMode = "External"/>
	<Relationship Id="rId12" Type="http://schemas.openxmlformats.org/officeDocument/2006/relationships/hyperlink" Target="consultantplus://offline/ref=CF194A1F111883BD63B3F239346EEC9535CD25C8A788874E35AF94D7C0B3ED0519F824674E2769A247B0DFCF5294B1C4A7FB296C066FC2EAFALBH" TargetMode = "External"/>
	<Relationship Id="rId13" Type="http://schemas.openxmlformats.org/officeDocument/2006/relationships/hyperlink" Target="consultantplus://offline/ref=CF194A1F111883BD63B3F239346EEC9535CD2ECCA48C874E35AF94D7C0B3ED0519F824674E2769A247B0DFCF5294B1C4A7FB296C066FC2EAFALBH" TargetMode = "External"/>
	<Relationship Id="rId14" Type="http://schemas.openxmlformats.org/officeDocument/2006/relationships/hyperlink" Target="consultantplus://offline/ref=CF194A1F111883BD63B3F239346EEC9535CF24CCA685874E35AF94D7C0B3ED0519F824674E2769A247B0DFCF5294B1C4A7FB296C066FC2EAFALBH" TargetMode = "External"/>
	<Relationship Id="rId15" Type="http://schemas.openxmlformats.org/officeDocument/2006/relationships/hyperlink" Target="consultantplus://offline/ref=CF194A1F111883BD63B3F239346EEC9535CF2ECAA08D874E35AF94D7C0B3ED0519F824674E2769A247B0DFCF5294B1C4A7FB296C066FC2EAFALBH" TargetMode = "External"/>
	<Relationship Id="rId16" Type="http://schemas.openxmlformats.org/officeDocument/2006/relationships/hyperlink" Target="consultantplus://offline/ref=CF194A1F111883BD63B3F239346EEC9535C922CDA08D874E35AF94D7C0B3ED0519F824674E2769A247B0DFCF5294B1C4A7FB296C066FC2EAFALBH" TargetMode = "External"/>
	<Relationship Id="rId17" Type="http://schemas.openxmlformats.org/officeDocument/2006/relationships/hyperlink" Target="consultantplus://offline/ref=CF194A1F111883BD63B3F239346EEC9535C921CAA78B874E35AF94D7C0B3ED0519F824674E2769A24BB0DFCF5294B1C4A7FB296C066FC2EAFALBH" TargetMode = "External"/>
	<Relationship Id="rId18" Type="http://schemas.openxmlformats.org/officeDocument/2006/relationships/hyperlink" Target="consultantplus://offline/ref=CF194A1F111883BD63B3F239346EEC9535C823CFA385874E35AF94D7C0B3ED0519F824674E2769A247B0DFCF5294B1C4A7FB296C066FC2EAFALBH" TargetMode = "External"/>
	<Relationship Id="rId19" Type="http://schemas.openxmlformats.org/officeDocument/2006/relationships/hyperlink" Target="consultantplus://offline/ref=CF194A1F111883BD63B3F239346EEC9535CB21CCA689874E35AF94D7C0B3ED0519F824674E2769A247B0DFCF5294B1C4A7FB296C066FC2EAFALBH" TargetMode = "External"/>
	<Relationship Id="rId20" Type="http://schemas.openxmlformats.org/officeDocument/2006/relationships/hyperlink" Target="consultantplus://offline/ref=CF194A1F111883BD63B3F239346EEC9535CB21C4A48D874E35AF94D7C0B3ED0519F824674E2769A343B0DFCF5294B1C4A7FB296C066FC2EAFALBH" TargetMode = "External"/>
	<Relationship Id="rId21" Type="http://schemas.openxmlformats.org/officeDocument/2006/relationships/hyperlink" Target="consultantplus://offline/ref=CF194A1F111883BD63B3ED28216EEC9533CE26CAA288874E35AF94D7C0B3ED0519F82467482562F613FFDE9317C2A2C5A6FB2B6E1AF6LEH" TargetMode = "External"/>
	<Relationship Id="rId22" Type="http://schemas.openxmlformats.org/officeDocument/2006/relationships/hyperlink" Target="consultantplus://offline/ref=CF194A1F111883BD63B3ED28216EEC9533CF21C8A089874E35AF94D7C0B3ED0519F824674E2768A34AB0DFCF5294B1C4A7FB296C066FC2EAFALBH" TargetMode = "External"/>
	<Relationship Id="rId23" Type="http://schemas.openxmlformats.org/officeDocument/2006/relationships/hyperlink" Target="consultantplus://offline/ref=CF194A1F111883BD63B3F239346EEC9536C52ECEA18F874E35AF94D7C0B3ED0519F824674E2769A24AB0DFCF5294B1C4A7FB296C066FC2EAFALBH" TargetMode = "External"/>
	<Relationship Id="rId24" Type="http://schemas.openxmlformats.org/officeDocument/2006/relationships/hyperlink" Target="consultantplus://offline/ref=CF194A1F111883BD63B3F239346EEC9535CD27CCA289874E35AF94D7C0B3ED0519F824674E2769A245B0DFCF5294B1C4A7FB296C066FC2EAFALBH" TargetMode = "External"/>
	<Relationship Id="rId25" Type="http://schemas.openxmlformats.org/officeDocument/2006/relationships/hyperlink" Target="consultantplus://offline/ref=CF194A1F111883BD63B3F239346EEC9535C922CDA08D874E35AF94D7C0B3ED0519F824674E2769A342B0DFCF5294B1C4A7FB296C066FC2EAFALBH" TargetMode = "External"/>
	<Relationship Id="rId26" Type="http://schemas.openxmlformats.org/officeDocument/2006/relationships/hyperlink" Target="consultantplus://offline/ref=CF194A1F111883BD63B3F239346EEC9535CB21CCA689874E35AF94D7C0B3ED0519F824674E2769A343B0DFCF5294B1C4A7FB296C066FC2EAFALBH" TargetMode = "External"/>
	<Relationship Id="rId27" Type="http://schemas.openxmlformats.org/officeDocument/2006/relationships/hyperlink" Target="consultantplus://offline/ref=CF194A1F111883BD63B3F239346EEC9535C922CDA08D874E35AF94D7C0B3ED0519F824674E2769A347B0DFCF5294B1C4A7FB296C066FC2EAFALBH" TargetMode = "External"/>
	<Relationship Id="rId28" Type="http://schemas.openxmlformats.org/officeDocument/2006/relationships/hyperlink" Target="consultantplus://offline/ref=CF194A1F111883BD63B3F239346EEC9535C922CDA08D874E35AF94D7C0B3ED0519F824674E2769A347B0DFCF5294B1C4A7FB296C066FC2EAFALBH" TargetMode = "External"/>
	<Relationship Id="rId29" Type="http://schemas.openxmlformats.org/officeDocument/2006/relationships/hyperlink" Target="consultantplus://offline/ref=CF194A1F111883BD63B3F239346EEC9535C921CAA78B874E35AF94D7C0B3ED0519F824674E2769A343B0DFCF5294B1C4A7FB296C066FC2EAFALBH" TargetMode = "External"/>
	<Relationship Id="rId30" Type="http://schemas.openxmlformats.org/officeDocument/2006/relationships/hyperlink" Target="consultantplus://offline/ref=CF194A1F111883BD63B3F239346EEC9535C922CDA08D874E35AF94D7C0B3ED0519F824674E2769A347B0DFCF5294B1C4A7FB296C066FC2EAFALBH" TargetMode = "External"/>
	<Relationship Id="rId31" Type="http://schemas.openxmlformats.org/officeDocument/2006/relationships/hyperlink" Target="consultantplus://offline/ref=CF194A1F111883BD63B3F239346EEC9536C927C9A285874E35AF94D7C0B3ED050BF87C6B4F2477A240A5899E14FCL2H" TargetMode = "External"/>
	<Relationship Id="rId32" Type="http://schemas.openxmlformats.org/officeDocument/2006/relationships/hyperlink" Target="consultantplus://offline/ref=CF194A1F111883BD63B3F239346EEC9536CE21C4A08B874E35AF94D7C0B3ED0519F824674E2769A344B0DFCF5294B1C4A7FB296C066FC2EAFALBH" TargetMode = "External"/>
	<Relationship Id="rId33" Type="http://schemas.openxmlformats.org/officeDocument/2006/relationships/hyperlink" Target="consultantplus://offline/ref=CF194A1F111883BD63B3F239346EEC9536C927CFA18E874E35AF94D7C0B3ED050BF87C6B4F2477A240A5899E14FCL2H" TargetMode = "External"/>
	<Relationship Id="rId34" Type="http://schemas.openxmlformats.org/officeDocument/2006/relationships/hyperlink" Target="consultantplus://offline/ref=CF194A1F111883BD63B3F239346EEC9535C922CDA08D874E35AF94D7C0B3ED0519F824674E2769A347B0DFCF5294B1C4A7FB296C066FC2EAFALBH" TargetMode = "External"/>
	<Relationship Id="rId35" Type="http://schemas.openxmlformats.org/officeDocument/2006/relationships/hyperlink" Target="consultantplus://offline/ref=CF194A1F111883BD63B3F239346EEC9536CA2FC4A088874E35AF94D7C0B3ED0519F824674E2769A244B0DFCF5294B1C4A7FB296C066FC2EAFALBH" TargetMode = "External"/>
	<Relationship Id="rId36" Type="http://schemas.openxmlformats.org/officeDocument/2006/relationships/hyperlink" Target="consultantplus://offline/ref=CF194A1F111883BD63B3F239346EEC9535CF24CCA685874E35AF94D7C0B3ED0519F824674E2769A247B0DFCF5294B1C4A7FB296C066FC2EAFALBH" TargetMode = "External"/>
	<Relationship Id="rId37" Type="http://schemas.openxmlformats.org/officeDocument/2006/relationships/hyperlink" Target="consultantplus://offline/ref=CF194A1F111883BD63B3F239346EEC9535CF2ECAA08D874E35AF94D7C0B3ED0519F824674E2769A247B0DFCF5294B1C4A7FB296C066FC2EAFALBH" TargetMode = "External"/>
	<Relationship Id="rId38" Type="http://schemas.openxmlformats.org/officeDocument/2006/relationships/hyperlink" Target="consultantplus://offline/ref=CF194A1F111883BD63B3F239346EEC9535C922CDA08D874E35AF94D7C0B3ED0519F824674E2769A344B0DFCF5294B1C4A7FB296C066FC2EAFALBH" TargetMode = "External"/>
	<Relationship Id="rId39" Type="http://schemas.openxmlformats.org/officeDocument/2006/relationships/hyperlink" Target="consultantplus://offline/ref=CF194A1F111883BD63B3F239346EEC9535C921CAA78B874E35AF94D7C0B3ED0519F824674E2769A340B0DFCF5294B1C4A7FB296C066FC2EAFALBH" TargetMode = "External"/>
	<Relationship Id="rId40" Type="http://schemas.openxmlformats.org/officeDocument/2006/relationships/hyperlink" Target="consultantplus://offline/ref=CF194A1F111883BD63B3F239346EEC9535C823CFA385874E35AF94D7C0B3ED0519F824674E2769A24AB0DFCF5294B1C4A7FB296C066FC2EAFALBH" TargetMode = "External"/>
	<Relationship Id="rId41" Type="http://schemas.openxmlformats.org/officeDocument/2006/relationships/hyperlink" Target="consultantplus://offline/ref=CF194A1F111883BD63B3F239346EEC9535CB21CCA689874E35AF94D7C0B3ED0519F824674E2769A341B0DFCF5294B1C4A7FB296C066FC2EAFALBH" TargetMode = "External"/>
	<Relationship Id="rId42" Type="http://schemas.openxmlformats.org/officeDocument/2006/relationships/hyperlink" Target="consultantplus://offline/ref=CF194A1F111883BD63B3F239346EEC9535CB21C4A48D874E35AF94D7C0B3ED0519F824674E2769A343B0DFCF5294B1C4A7FB296C066FC2EAFALBH" TargetMode = "External"/>
	<Relationship Id="rId43" Type="http://schemas.openxmlformats.org/officeDocument/2006/relationships/hyperlink" Target="consultantplus://offline/ref=CF194A1F111883BD63B3F239346EEC9535CB21CCA689874E35AF94D7C0B3ED0519F824674E2769A346B0DFCF5294B1C4A7FB296C066FC2EAFALBH" TargetMode = "External"/>
	<Relationship Id="rId44" Type="http://schemas.openxmlformats.org/officeDocument/2006/relationships/hyperlink" Target="consultantplus://offline/ref=CF194A1F111883BD63B3F239346EEC9535CB21CCA689874E35AF94D7C0B3ED0519F824674E2769A34BB0DFCF5294B1C4A7FB296C066FC2EAFALBH" TargetMode = "External"/>
	<Relationship Id="rId45" Type="http://schemas.openxmlformats.org/officeDocument/2006/relationships/hyperlink" Target="consultantplus://offline/ref=CF194A1F111883BD63B3F239346EEC9535C823CFA385874E35AF94D7C0B3ED0519F824674E2769A24BB0DFCF5294B1C4A7FB296C066FC2EAFALBH" TargetMode = "External"/>
	<Relationship Id="rId46" Type="http://schemas.openxmlformats.org/officeDocument/2006/relationships/hyperlink" Target="consultantplus://offline/ref=CF194A1F111883BD63B3F239346EEC9535C823CFA385874E35AF94D7C0B3ED0519F824674E2769A24BB0DFCF5294B1C4A7FB296C066FC2EAFALBH" TargetMode = "External"/>
	<Relationship Id="rId47" Type="http://schemas.openxmlformats.org/officeDocument/2006/relationships/hyperlink" Target="consultantplus://offline/ref=CF194A1F111883BD63B3F239346EEC9535CB21CCA689874E35AF94D7C0B3ED0519F824674E2769A046B0DFCF5294B1C4A7FB296C066FC2EAFALBH" TargetMode = "External"/>
	<Relationship Id="rId48" Type="http://schemas.openxmlformats.org/officeDocument/2006/relationships/hyperlink" Target="consultantplus://offline/ref=CF194A1F111883BD63B3F239346EEC9535CB21CCA689874E35AF94D7C0B3ED0519F824674E2769A04AB0DFCF5294B1C4A7FB296C066FC2EAFALBH" TargetMode = "External"/>
	<Relationship Id="rId49" Type="http://schemas.openxmlformats.org/officeDocument/2006/relationships/hyperlink" Target="consultantplus://offline/ref=CF194A1F111883BD63B3F239346EEC9535C823CFA385874E35AF94D7C0B3ED0519F824674E2769A24BB0DFCF5294B1C4A7FB296C066FC2EAFALBH" TargetMode = "External"/>
	<Relationship Id="rId50" Type="http://schemas.openxmlformats.org/officeDocument/2006/relationships/hyperlink" Target="consultantplus://offline/ref=CF194A1F111883BD63B3F239346EEC9535CB21CCA689874E35AF94D7C0B3ED0519F824674E2769A143B0DFCF5294B1C4A7FB296C066FC2EAFALBH" TargetMode = "External"/>
	<Relationship Id="rId51" Type="http://schemas.openxmlformats.org/officeDocument/2006/relationships/hyperlink" Target="consultantplus://offline/ref=CF194A1F111883BD63B3F239346EEC9535C823CFA385874E35AF94D7C0B3ED0519F824674E2769A24BB0DFCF5294B1C4A7FB296C066FC2EAFALBH" TargetMode = "External"/>
	<Relationship Id="rId52" Type="http://schemas.openxmlformats.org/officeDocument/2006/relationships/hyperlink" Target="consultantplus://offline/ref=CF194A1F111883BD63B3F239346EEC9535CB21CCA689874E35AF94D7C0B3ED0519F824674E2769A143B0DFCF5294B1C4A7FB296C066FC2EAFALBH" TargetMode = "External"/>
	<Relationship Id="rId53" Type="http://schemas.openxmlformats.org/officeDocument/2006/relationships/hyperlink" Target="consultantplus://offline/ref=CF194A1F111883BD63B3F239346EEC9535C823CFA385874E35AF94D7C0B3ED0519F824674E2769A24BB0DFCF5294B1C4A7FB296C066FC2EAFALBH" TargetMode = "External"/>
	<Relationship Id="rId54" Type="http://schemas.openxmlformats.org/officeDocument/2006/relationships/hyperlink" Target="consultantplus://offline/ref=CF194A1F111883BD63B3F239346EEC9535C823CFA385874E35AF94D7C0B3ED0519F824674E2769A24BB0DFCF5294B1C4A7FB296C066FC2EAFALBH" TargetMode = "External"/>
	<Relationship Id="rId55" Type="http://schemas.openxmlformats.org/officeDocument/2006/relationships/hyperlink" Target="consultantplus://offline/ref=CF194A1F111883BD63B3F239346EEC9535CB21CCA689874E35AF94D7C0B3ED0519F824674E2769A143B0DFCF5294B1C4A7FB296C066FC2EAFALBH" TargetMode = "External"/>
	<Relationship Id="rId56" Type="http://schemas.openxmlformats.org/officeDocument/2006/relationships/hyperlink" Target="consultantplus://offline/ref=CF194A1F111883BD63B3F239346EEC9535C921CAA78B874E35AF94D7C0B3ED0519F824674E2769A34AB0DFCF5294B1C4A7FB296C066FC2EAFALBH" TargetMode = "External"/>
	<Relationship Id="rId57" Type="http://schemas.openxmlformats.org/officeDocument/2006/relationships/hyperlink" Target="consultantplus://offline/ref=CF194A1F111883BD63B3F239346EEC9535C823CFA385874E35AF94D7C0B3ED0519F824674E2769A24BB0DFCF5294B1C4A7FB296C066FC2EAFALBH" TargetMode = "External"/>
	<Relationship Id="rId58" Type="http://schemas.openxmlformats.org/officeDocument/2006/relationships/hyperlink" Target="consultantplus://offline/ref=CF194A1F111883BD63B3F239346EEC9535C823CFA385874E35AF94D7C0B3ED0519F824674E2769A24BB0DFCF5294B1C4A7FB296C066FC2EAFALBH" TargetMode = "External"/>
	<Relationship Id="rId59" Type="http://schemas.openxmlformats.org/officeDocument/2006/relationships/hyperlink" Target="consultantplus://offline/ref=CF194A1F111883BD63B3F239346EEC9535C922CDA08D874E35AF94D7C0B3ED0519F824674E2769A345B0DFCF5294B1C4A7FB296C066FC2EAFALBH" TargetMode = "External"/>
	<Relationship Id="rId60" Type="http://schemas.openxmlformats.org/officeDocument/2006/relationships/hyperlink" Target="consultantplus://offline/ref=CF194A1F111883BD63B3F239346EEC9535CB21CCA689874E35AF94D7C0B3ED0519F824674E2769A140B0DFCF5294B1C4A7FB296C066FC2EAFALBH" TargetMode = "External"/>
	<Relationship Id="rId61" Type="http://schemas.openxmlformats.org/officeDocument/2006/relationships/hyperlink" Target="consultantplus://offline/ref=CF194A1F111883BD63B3F239346EEC9535CB21CCA689874E35AF94D7C0B3ED0519F824674E2769A144B0DFCF5294B1C4A7FB296C066FC2EAFALBH" TargetMode = "External"/>
	<Relationship Id="rId62" Type="http://schemas.openxmlformats.org/officeDocument/2006/relationships/hyperlink" Target="consultantplus://offline/ref=CF194A1F111883BD63B3F239346EEC9535CB21CCA689874E35AF94D7C0B3ED0519F824674E2769A14AB0DFCF5294B1C4A7FB296C066FC2EAFALBH" TargetMode = "External"/>
	<Relationship Id="rId63" Type="http://schemas.openxmlformats.org/officeDocument/2006/relationships/hyperlink" Target="consultantplus://offline/ref=CF194A1F111883BD63B3F239346EEC9535CB21CCA689874E35AF94D7C0B3ED0519F824674E2769A643B0DFCF5294B1C4A7FB296C066FC2EAFALBH" TargetMode = "External"/>
	<Relationship Id="rId64" Type="http://schemas.openxmlformats.org/officeDocument/2006/relationships/hyperlink" Target="consultantplus://offline/ref=CF194A1F111883BD63B3F239346EEC9535CB21CCA689874E35AF94D7C0B3ED0519F824674E2769A644B0DFCF5294B1C4A7FB296C066FC2EAFALBH" TargetMode = "External"/>
	<Relationship Id="rId65" Type="http://schemas.openxmlformats.org/officeDocument/2006/relationships/hyperlink" Target="consultantplus://offline/ref=CF194A1F111883BD63B3F239346EEC9535CB21CCA689874E35AF94D7C0B3ED0519F824674E2769A743B0DFCF5294B1C4A7FB296C066FC2EAFALBH" TargetMode = "External"/>
	<Relationship Id="rId66" Type="http://schemas.openxmlformats.org/officeDocument/2006/relationships/hyperlink" Target="consultantplus://offline/ref=CF194A1F111883BD63B3F239346EEC9535CB21CCA689874E35AF94D7C0B3ED0519F824674E2769A747B0DFCF5294B1C4A7FB296C066FC2EAFALBH" TargetMode = "External"/>
	<Relationship Id="rId67" Type="http://schemas.openxmlformats.org/officeDocument/2006/relationships/hyperlink" Target="consultantplus://offline/ref=CF194A1F111883BD63B3F239346EEC9535C823CFA385874E35AF94D7C0B3ED0519F824674E2769A24BB0DFCF5294B1C4A7FB296C066FC2EAFALBH" TargetMode = "External"/>
	<Relationship Id="rId68" Type="http://schemas.openxmlformats.org/officeDocument/2006/relationships/hyperlink" Target="consultantplus://offline/ref=CF194A1F111883BD63B3F239346EEC9535CB21CCA689874E35AF94D7C0B3ED0519F824674E2769A74AB0DFCF5294B1C4A7FB296C066FC2EAFALBH" TargetMode = "External"/>
	<Relationship Id="rId69" Type="http://schemas.openxmlformats.org/officeDocument/2006/relationships/hyperlink" Target="consultantplus://offline/ref=CF194A1F111883BD63B3F239346EEC9535C823CFA385874E35AF94D7C0B3ED0519F824674E2769A24BB0DFCF5294B1C4A7FB296C066FC2EAFALBH" TargetMode = "External"/>
	<Relationship Id="rId70" Type="http://schemas.openxmlformats.org/officeDocument/2006/relationships/hyperlink" Target="consultantplus://offline/ref=CF194A1F111883BD63B3F239346EEC9535C823CFA385874E35AF94D7C0B3ED0519F824674E2769A24BB0DFCF5294B1C4A7FB296C066FC2EAFALBH" TargetMode = "External"/>
	<Relationship Id="rId71" Type="http://schemas.openxmlformats.org/officeDocument/2006/relationships/hyperlink" Target="consultantplus://offline/ref=CF194A1F111883BD63B3F239346EEC9535C823CFA385874E35AF94D7C0B3ED0519F824674E2769A24BB0DFCF5294B1C4A7FB296C066FC2EAFALBH" TargetMode = "External"/>
	<Relationship Id="rId72" Type="http://schemas.openxmlformats.org/officeDocument/2006/relationships/hyperlink" Target="consultantplus://offline/ref=CF194A1F111883BD63B3F239346EEC9535CB21CCA689874E35AF94D7C0B3ED0519F824674E2769A441B0DFCF5294B1C4A7FB296C066FC2EAFALBH" TargetMode = "External"/>
	<Relationship Id="rId73" Type="http://schemas.openxmlformats.org/officeDocument/2006/relationships/hyperlink" Target="consultantplus://offline/ref=CF194A1F111883BD63B3F239346EEC9535C922CDA08D874E35AF94D7C0B3ED0519F824674E2769A040B0DFCF5294B1C4A7FB296C066FC2EAFALBH" TargetMode = "External"/>
	<Relationship Id="rId74" Type="http://schemas.openxmlformats.org/officeDocument/2006/relationships/hyperlink" Target="consultantplus://offline/ref=CF194A1F111883BD63B3F239346EEC9535C823CFA385874E35AF94D7C0B3ED0519F824674E2769A24BB0DFCF5294B1C4A7FB296C066FC2EAFALBH" TargetMode = "External"/>
	<Relationship Id="rId75" Type="http://schemas.openxmlformats.org/officeDocument/2006/relationships/hyperlink" Target="consultantplus://offline/ref=CF194A1F111883BD63B3F239346EEC9535CB21CCA689874E35AF94D7C0B3ED0519F824674E2769A44AB0DFCF5294B1C4A7FB296C066FC2EAFALBH" TargetMode = "External"/>
	<Relationship Id="rId76" Type="http://schemas.openxmlformats.org/officeDocument/2006/relationships/hyperlink" Target="consultantplus://offline/ref=CF194A1F111883BD63B3F239346EEC9535C823CFA385874E35AF94D7C0B3ED0519F824674E2769A24BB0DFCF5294B1C4A7FB296C066FC2EAFALBH" TargetMode = "External"/>
	<Relationship Id="rId77" Type="http://schemas.openxmlformats.org/officeDocument/2006/relationships/hyperlink" Target="consultantplus://offline/ref=CF194A1F111883BD63B3F239346EEC9535CF2ECAA08D874E35AF94D7C0B3ED0519F824674E2769A342B0DFCF5294B1C4A7FB296C066FC2EAFALBH" TargetMode = "External"/>
	<Relationship Id="rId78" Type="http://schemas.openxmlformats.org/officeDocument/2006/relationships/hyperlink" Target="consultantplus://offline/ref=CF194A1F111883BD63B3F239346EEC9535CF2ECAA08D874E35AF94D7C0B3ED0519F824674E2769A340B0DFCF5294B1C4A7FB296C066FC2EAFALBH" TargetMode = "External"/>
	<Relationship Id="rId79" Type="http://schemas.openxmlformats.org/officeDocument/2006/relationships/hyperlink" Target="consultantplus://offline/ref=CF194A1F111883BD63B3F239346EEC9535CF2ECAA08D874E35AF94D7C0B3ED0519F824674E2769A346B0DFCF5294B1C4A7FB296C066FC2EAFALBH" TargetMode = "External"/>
	<Relationship Id="rId80" Type="http://schemas.openxmlformats.org/officeDocument/2006/relationships/hyperlink" Target="consultantplus://offline/ref=CF194A1F111883BD63B3F239346EEC9535C823CFA385874E35AF94D7C0B3ED0519F824674E2769A24BB0DFCF5294B1C4A7FB296C066FC2EAFALBH" TargetMode = "External"/>
	<Relationship Id="rId81" Type="http://schemas.openxmlformats.org/officeDocument/2006/relationships/hyperlink" Target="consultantplus://offline/ref=CF194A1F111883BD63B3F239346EEC9535C921CAA78B874E35AF94D7C0B3ED0519F824674E2769A34BB0DFCF5294B1C4A7FB296C066FC2EAFALBH" TargetMode = "External"/>
	<Relationship Id="rId82" Type="http://schemas.openxmlformats.org/officeDocument/2006/relationships/hyperlink" Target="consultantplus://offline/ref=CF194A1F111883BD63B3F239346EEC9535C921CAA78B874E35AF94D7C0B3ED0519F824674E2769A041B0DFCF5294B1C4A7FB296C066FC2EAFALBH" TargetMode = "External"/>
	<Relationship Id="rId83" Type="http://schemas.openxmlformats.org/officeDocument/2006/relationships/hyperlink" Target="consultantplus://offline/ref=CF194A1F111883BD63B3F239346EEC9535C921CAA78B874E35AF94D7C0B3ED0519F824674E2769A047B0DFCF5294B1C4A7FB296C066FC2EAFALBH" TargetMode = "External"/>
	<Relationship Id="rId84" Type="http://schemas.openxmlformats.org/officeDocument/2006/relationships/hyperlink" Target="consultantplus://offline/ref=CF194A1F111883BD63B3F239346EEC9535C921CAA78B874E35AF94D7C0B3ED0519F824674E2769A045B0DFCF5294B1C4A7FB296C066FC2EAFALBH" TargetMode = "External"/>
	<Relationship Id="rId85" Type="http://schemas.openxmlformats.org/officeDocument/2006/relationships/hyperlink" Target="consultantplus://offline/ref=CF194A1F111883BD63B3F239346EEC9535C921CAA78B874E35AF94D7C0B3ED0519F824674E2769A04BB0DFCF5294B1C4A7FB296C066FC2EAFALBH" TargetMode = "External"/>
	<Relationship Id="rId86" Type="http://schemas.openxmlformats.org/officeDocument/2006/relationships/hyperlink" Target="consultantplus://offline/ref=CF194A1F111883BD63B3ED28216EEC9533CE23C4A78C874E35AF94D7C0B3ED0519F824674E2769A24AB0DFCF5294B1C4A7FB296C066FC2EAFALBH" TargetMode = "External"/>
	<Relationship Id="rId87" Type="http://schemas.openxmlformats.org/officeDocument/2006/relationships/hyperlink" Target="consultantplus://offline/ref=CF194A1F111883BD63B3F239346EEC9535C921CAA78B874E35AF94D7C0B3ED0519F824674E2769A143B0DFCF5294B1C4A7FB296C066FC2EAFALBH" TargetMode = "External"/>
	<Relationship Id="rId88" Type="http://schemas.openxmlformats.org/officeDocument/2006/relationships/hyperlink" Target="consultantplus://offline/ref=CF194A1F111883BD63B3F239346EEC9535C921CAA78B874E35AF94D7C0B3ED0519F824674E2769A141B0DFCF5294B1C4A7FB296C066FC2EAFALBH" TargetMode = "External"/>
	<Relationship Id="rId89" Type="http://schemas.openxmlformats.org/officeDocument/2006/relationships/hyperlink" Target="consultantplus://offline/ref=CF194A1F111883BD63B3F239346EEC9535C921CAA78B874E35AF94D7C0B3ED0519F824674E2769A147B0DFCF5294B1C4A7FB296C066FC2EAFALBH" TargetMode = "External"/>
	<Relationship Id="rId90" Type="http://schemas.openxmlformats.org/officeDocument/2006/relationships/hyperlink" Target="consultantplus://offline/ref=CF194A1F111883BD63B3F239346EEC9535C921CAA78B874E35AF94D7C0B3ED0519F824674E2769A145B0DFCF5294B1C4A7FB296C066FC2EAFALBH" TargetMode = "External"/>
	<Relationship Id="rId91" Type="http://schemas.openxmlformats.org/officeDocument/2006/relationships/hyperlink" Target="consultantplus://offline/ref=CF194A1F111883BD63B3F239346EEC9535C921CAA78B874E35AF94D7C0B3ED0519F824674E2769A14BB0DFCF5294B1C4A7FB296C066FC2EAFALBH" TargetMode = "External"/>
	<Relationship Id="rId92" Type="http://schemas.openxmlformats.org/officeDocument/2006/relationships/hyperlink" Target="consultantplus://offline/ref=CF194A1F111883BD63B3F239346EEC9535C921CAA78B874E35AF94D7C0B3ED0519F824674E2769A643B0DFCF5294B1C4A7FB296C066FC2EAFALBH" TargetMode = "External"/>
	<Relationship Id="rId93" Type="http://schemas.openxmlformats.org/officeDocument/2006/relationships/hyperlink" Target="consultantplus://offline/ref=CF194A1F111883BD63B3F239346EEC9535CB21CCA689874E35AF94D7C0B3ED0519F824674E2769A541B0DFCF5294B1C4A7FB296C066FC2EAFALBH" TargetMode = "External"/>
	<Relationship Id="rId94" Type="http://schemas.openxmlformats.org/officeDocument/2006/relationships/hyperlink" Target="consultantplus://offline/ref=CF194A1F111883BD63B3F239346EEC9535C922CDA08D874E35AF94D7C0B3ED0519F824674E2769A140B0DFCF5294B1C4A7FB296C066FC2EAFALBH" TargetMode = "External"/>
	<Relationship Id="rId95" Type="http://schemas.openxmlformats.org/officeDocument/2006/relationships/hyperlink" Target="consultantplus://offline/ref=CF194A1F111883BD63B3F239346EEC9535CB21CCA689874E35AF94D7C0B3ED0519F824674E2769A54AB0DFCF5294B1C4A7FB296C066FC2EAFALBH" TargetMode = "External"/>
	<Relationship Id="rId96" Type="http://schemas.openxmlformats.org/officeDocument/2006/relationships/hyperlink" Target="consultantplus://offline/ref=CF194A1F111883BD63B3F239346EEC9535C922CDA08D874E35AF94D7C0B3ED0519F824674E2769A145B0DFCF5294B1C4A7FB296C066FC2EAFALBH" TargetMode = "External"/>
	<Relationship Id="rId97" Type="http://schemas.openxmlformats.org/officeDocument/2006/relationships/hyperlink" Target="consultantplus://offline/ref=CF194A1F111883BD63B3F239346EEC9535C921CAA78B874E35AF94D7C0B3ED0519F824674E2769A646B0DFCF5294B1C4A7FB296C066FC2EAFALBH" TargetMode = "External"/>
	<Relationship Id="rId98" Type="http://schemas.openxmlformats.org/officeDocument/2006/relationships/hyperlink" Target="consultantplus://offline/ref=CF194A1F111883BD63B3F239346EEC9535C921CAA78B874E35AF94D7C0B3ED0519F824674E2769A64AB0DFCF5294B1C4A7FB296C066FC2EAFALBH" TargetMode = "External"/>
	<Relationship Id="rId99" Type="http://schemas.openxmlformats.org/officeDocument/2006/relationships/hyperlink" Target="consultantplus://offline/ref=CF194A1F111883BD63B3F239346EEC9535C823CFA385874E35AF94D7C0B3ED0519F824674E2769A342B0DFCF5294B1C4A7FB296C066FC2EAFALBH" TargetMode = "External"/>
	<Relationship Id="rId100" Type="http://schemas.openxmlformats.org/officeDocument/2006/relationships/hyperlink" Target="consultantplus://offline/ref=CF194A1F111883BD63B3F239346EEC9535C922CDA08D874E35AF94D7C0B3ED0519F824674E2769A642B0DFCF5294B1C4A7FB296C066FC2EAFALBH" TargetMode = "External"/>
	<Relationship Id="rId101" Type="http://schemas.openxmlformats.org/officeDocument/2006/relationships/hyperlink" Target="consultantplus://offline/ref=CF194A1F111883BD63B3ED28216EEC9533CE23C4A188874E35AF94D7C0B3ED0519F824624B2162F613FFDE9317C2A2C5A6FB2B6E1AF6LEH" TargetMode = "External"/>
	<Relationship Id="rId102" Type="http://schemas.openxmlformats.org/officeDocument/2006/relationships/hyperlink" Target="consultantplus://offline/ref=CF194A1F111883BD63B3F239346EEC9535C823CFA385874E35AF94D7C0B3ED0519F824674E2769A347B0DFCF5294B1C4A7FB296C066FC2EAFALBH" TargetMode = "External"/>
	<Relationship Id="rId103" Type="http://schemas.openxmlformats.org/officeDocument/2006/relationships/hyperlink" Target="consultantplus://offline/ref=CF194A1F111883BD63B3F239346EEC9535CF2ECAA08D874E35AF94D7C0B3ED0519F824674E2769A345B0DFCF5294B1C4A7FB296C066FC2EAFALBH" TargetMode = "External"/>
	<Relationship Id="rId104" Type="http://schemas.openxmlformats.org/officeDocument/2006/relationships/hyperlink" Target="consultantplus://offline/ref=CF194A1F111883BD63B3F239346EEC9535CF2ECAA08D874E35AF94D7C0B3ED0519F824674E2769A040B0DFCF5294B1C4A7FB296C066FC2EAFALBH" TargetMode = "External"/>
	<Relationship Id="rId105" Type="http://schemas.openxmlformats.org/officeDocument/2006/relationships/hyperlink" Target="consultantplus://offline/ref=CF194A1F111883BD63B3F239346EEC9535C922CDA08D874E35AF94D7C0B3ED0519F824674E2769A643B0DFCF5294B1C4A7FB296C066FC2EAFALBH" TargetMode = "External"/>
	<Relationship Id="rId106" Type="http://schemas.openxmlformats.org/officeDocument/2006/relationships/hyperlink" Target="consultantplus://offline/ref=CF194A1F111883BD63B3F239346EEC9535C921CAA78B874E35AF94D7C0B3ED0519F824674E2769A743B0DFCF5294B1C4A7FB296C066FC2EAFALBH" TargetMode = "External"/>
	<Relationship Id="rId107" Type="http://schemas.openxmlformats.org/officeDocument/2006/relationships/hyperlink" Target="consultantplus://offline/ref=CF194A1F111883BD63B3F239346EEC9535CB21CCA689874E35AF94D7C0B3ED0519F824674E2769A54BB0DFCF5294B1C4A7FB296C066FC2EAFALBH" TargetMode = "External"/>
	<Relationship Id="rId108" Type="http://schemas.openxmlformats.org/officeDocument/2006/relationships/hyperlink" Target="consultantplus://offline/ref=CF194A1F111883BD63B3F239346EEC9535C921CAA78B874E35AF94D7C0B3ED0519F824674E2769A744B0DFCF5294B1C4A7FB296C066FC2EAFALBH" TargetMode = "External"/>
	<Relationship Id="rId109" Type="http://schemas.openxmlformats.org/officeDocument/2006/relationships/hyperlink" Target="consultantplus://offline/ref=CF194A1F111883BD63B3F239346EEC9535C921CAA78B874E35AF94D7C0B3ED0519F824674E2769A442B0DFCF5294B1C4A7FB296C066FC2EAFALBH" TargetMode = "External"/>
	<Relationship Id="rId110" Type="http://schemas.openxmlformats.org/officeDocument/2006/relationships/hyperlink" Target="consultantplus://offline/ref=CF194A1F111883BD63B3F239346EEC9535C922CDA08D874E35AF94D7C0B3ED0519F824674E2769A640B0DFCF5294B1C4A7FB296C066FC2EAFALBH" TargetMode = "External"/>
	<Relationship Id="rId111" Type="http://schemas.openxmlformats.org/officeDocument/2006/relationships/hyperlink" Target="consultantplus://offline/ref=CF194A1F111883BD63B3F239346EEC9535CF2ECAA08D874E35AF94D7C0B3ED0519F824674E2769A04AB0DFCF5294B1C4A7FB296C066FC2EAFALBH" TargetMode = "External"/>
	<Relationship Id="rId112" Type="http://schemas.openxmlformats.org/officeDocument/2006/relationships/hyperlink" Target="consultantplus://offline/ref=CF194A1F111883BD63B3F239346EEC9535C922CDA08D874E35AF94D7C0B3ED0519F824674E2769A644B0DFCF5294B1C4A7FB296C066FC2EAFALBH" TargetMode = "External"/>
	<Relationship Id="rId113" Type="http://schemas.openxmlformats.org/officeDocument/2006/relationships/hyperlink" Target="consultantplus://offline/ref=CF194A1F111883BD63B3F239346EEC9535CB21C4A48D874E35AF94D7C0B3ED0519F824674E2769A340B0DFCF5294B1C4A7FB296C066FC2EAFALBH" TargetMode = "External"/>
	<Relationship Id="rId114" Type="http://schemas.openxmlformats.org/officeDocument/2006/relationships/hyperlink" Target="consultantplus://offline/ref=CF194A1F111883BD63B3F239346EEC9535C921CAA78B874E35AF94D7C0B3ED0519F824674E2769AA43B0DFCF5294B1C4A7FB296C066FC2EAFALBH" TargetMode = "External"/>
	<Relationship Id="rId115" Type="http://schemas.openxmlformats.org/officeDocument/2006/relationships/hyperlink" Target="consultantplus://offline/ref=CF194A1F111883BD63B3F239346EEC9535C921CAA78B874E35AF94D7C0B3ED0519F824674E2769AA43B0DFCF5294B1C4A7FB296C066FC2EAFALBH" TargetMode = "External"/>
	<Relationship Id="rId116" Type="http://schemas.openxmlformats.org/officeDocument/2006/relationships/hyperlink" Target="consultantplus://offline/ref=CF194A1F111883BD63B3F239346EEC9535C823CFA385874E35AF94D7C0B3ED0519F824674E2769A042B0DFCF5294B1C4A7FB296C066FC2EAFALBH" TargetMode = "External"/>
	<Relationship Id="rId117" Type="http://schemas.openxmlformats.org/officeDocument/2006/relationships/hyperlink" Target="consultantplus://offline/ref=CF194A1F111883BD63B3F239346EEC9535C921CAA78B874E35AF94D7C0B3ED0519F824674E2769AA43B0DFCF5294B1C4A7FB296C066FC2EAFALBH" TargetMode = "External"/>
	<Relationship Id="rId118" Type="http://schemas.openxmlformats.org/officeDocument/2006/relationships/hyperlink" Target="consultantplus://offline/ref=CF194A1F111883BD63B3F239346EEC9535C922CDA08D874E35AF94D7C0B3ED0519F824674E2769A747B0DFCF5294B1C4A7FB296C066FC2EAFALBH" TargetMode = "External"/>
	<Relationship Id="rId119" Type="http://schemas.openxmlformats.org/officeDocument/2006/relationships/hyperlink" Target="consultantplus://offline/ref=CF194A1F111883BD63B3F239346EEC9535C922CDA08D874E35AF94D7C0B3ED0519F824674E2769A745B0DFCF5294B1C4A7FB296C066FC2EAFALBH" TargetMode = "External"/>
	<Relationship Id="rId120" Type="http://schemas.openxmlformats.org/officeDocument/2006/relationships/hyperlink" Target="consultantplus://offline/ref=CF194A1F111883BD63B3F239346EEC9535C922CDA08D874E35AF94D7C0B3ED0519F824674E2769A74BB0DFCF5294B1C4A7FB296C066FC2EAFALBH" TargetMode = "External"/>
	<Relationship Id="rId121" Type="http://schemas.openxmlformats.org/officeDocument/2006/relationships/hyperlink" Target="consultantplus://offline/ref=CF194A1F111883BD63B3F239346EEC9535CB21CCA689874E35AF94D7C0B3ED0519F824674E2769AA47B0DFCF5294B1C4A7FB296C066FC2EAFALBH" TargetMode = "External"/>
	<Relationship Id="rId122" Type="http://schemas.openxmlformats.org/officeDocument/2006/relationships/hyperlink" Target="consultantplus://offline/ref=CF194A1F111883BD63B3F239346EEC9535CB21CCA689874E35AF94D7C0B3ED0519F824674E2769AA4BB0DFCF5294B1C4A7FB296C066FC2EAFALBH" TargetMode = "External"/>
	<Relationship Id="rId123" Type="http://schemas.openxmlformats.org/officeDocument/2006/relationships/hyperlink" Target="consultantplus://offline/ref=CF194A1F111883BD63B3F239346EEC9535CB21CCA689874E35AF94D7C0B3ED0519F824674E2769AB43B0DFCF5294B1C4A7FB296C066FC2EAFALBH" TargetMode = "External"/>
	<Relationship Id="rId124" Type="http://schemas.openxmlformats.org/officeDocument/2006/relationships/hyperlink" Target="consultantplus://offline/ref=CF194A1F111883BD63B3F239346EEC9535CB21CCA689874E35AF94D7C0B3ED0519F824674E2769AB41B0DFCF5294B1C4A7FB296C066FC2EAFALBH" TargetMode = "External"/>
	<Relationship Id="rId125" Type="http://schemas.openxmlformats.org/officeDocument/2006/relationships/hyperlink" Target="consultantplus://offline/ref=CF194A1F111883BD63B3F239346EEC9535CB21CCA689874E35AF94D7C0B3ED0519F824674E2769AB47B0DFCF5294B1C4A7FB296C066FC2EAFALBH" TargetMode = "External"/>
	<Relationship Id="rId126" Type="http://schemas.openxmlformats.org/officeDocument/2006/relationships/hyperlink" Target="consultantplus://offline/ref=CF194A1F111883BD63B3F239346EEC9535CB21CCA689874E35AF94D7C0B3ED0519F824674E2769AB45B0DFCF5294B1C4A7FB296C066FC2EAFALBH" TargetMode = "External"/>
	<Relationship Id="rId127" Type="http://schemas.openxmlformats.org/officeDocument/2006/relationships/hyperlink" Target="consultantplus://offline/ref=CF194A1F111883BD63B3F239346EEC9535CB21CCA689874E35AF94D7C0B3ED0519F824674E2769AB4BB0DFCF5294B1C4A7FB296C066FC2EAFALBH" TargetMode = "External"/>
	<Relationship Id="rId128" Type="http://schemas.openxmlformats.org/officeDocument/2006/relationships/hyperlink" Target="consultantplus://offline/ref=CF194A1F111883BD63B3F239346EEC9535CB21CCA689874E35AF94D7C0B3ED0519F824674E2768A243B0DFCF5294B1C4A7FB296C066FC2EAFALBH" TargetMode = "External"/>
	<Relationship Id="rId129" Type="http://schemas.openxmlformats.org/officeDocument/2006/relationships/hyperlink" Target="consultantplus://offline/ref=CF194A1F111883BD63B3F239346EEC9535CB21CCA689874E35AF94D7C0B3ED0519F824674E2768A246B0DFCF5294B1C4A7FB296C066FC2EAFALBH" TargetMode = "External"/>
	<Relationship Id="rId130" Type="http://schemas.openxmlformats.org/officeDocument/2006/relationships/hyperlink" Target="consultantplus://offline/ref=CF194A1F111883BD63B3F239346EEC9535CB21CCA689874E35AF94D7C0B3ED0519F824674E2768A24AB0DFCF5294B1C4A7FB296C066FC2EAFALBH" TargetMode = "External"/>
	<Relationship Id="rId131" Type="http://schemas.openxmlformats.org/officeDocument/2006/relationships/hyperlink" Target="consultantplus://offline/ref=CF194A1F111883BD63B3F239346EEC9535CB21CCA689874E35AF94D7C0B3ED0519F824674E2768A342B0DFCF5294B1C4A7FB296C066FC2EAFALBH" TargetMode = "External"/>
	<Relationship Id="rId132" Type="http://schemas.openxmlformats.org/officeDocument/2006/relationships/hyperlink" Target="consultantplus://offline/ref=CF194A1F111883BD63B3F239346EEC9535CB21CCA689874E35AF94D7C0B3ED0519F824674E2768A340B0DFCF5294B1C4A7FB296C066FC2EAFALBH" TargetMode = "External"/>
	<Relationship Id="rId133" Type="http://schemas.openxmlformats.org/officeDocument/2006/relationships/hyperlink" Target="consultantplus://offline/ref=CF194A1F111883BD63B3F239346EEC9535C823CFA385874E35AF94D7C0B3ED0519F824674E2769A042B0DFCF5294B1C4A7FB296C066FC2EAFALBH" TargetMode = "External"/>
	<Relationship Id="rId134" Type="http://schemas.openxmlformats.org/officeDocument/2006/relationships/hyperlink" Target="consultantplus://offline/ref=CF194A1F111883BD63B3F239346EEC9535C921CAA78B874E35AF94D7C0B3ED0519F824674E2769AA43B0DFCF5294B1C4A7FB296C066FC2EAFALBH" TargetMode = "External"/>
	<Relationship Id="rId135" Type="http://schemas.openxmlformats.org/officeDocument/2006/relationships/hyperlink" Target="consultantplus://offline/ref=CF194A1F111883BD63B3F239346EEC9535CB21CCA689874E35AF94D7C0B3ED0519F824674E2768A347B0DFCF5294B1C4A7FB296C066FC2EAFALBH" TargetMode = "External"/>
	<Relationship Id="rId136" Type="http://schemas.openxmlformats.org/officeDocument/2006/relationships/hyperlink" Target="consultantplus://offline/ref=CF194A1F111883BD63B3F239346EEC9535CB21CCA689874E35AF94D7C0B3ED0519F824674E2768A042B0DFCF5294B1C4A7FB296C066FC2EAFALBH" TargetMode = "External"/>
	<Relationship Id="rId137" Type="http://schemas.openxmlformats.org/officeDocument/2006/relationships/hyperlink" Target="consultantplus://offline/ref=CF194A1F111883BD63B3F239346EEC9535C921CAA78B874E35AF94D7C0B3ED0519F824674E2769AA43B0DFCF5294B1C4A7FB296C066FC2EAFALBH" TargetMode = "External"/>
	<Relationship Id="rId138" Type="http://schemas.openxmlformats.org/officeDocument/2006/relationships/hyperlink" Target="consultantplus://offline/ref=CF194A1F111883BD63B3F239346EEC9535CC22C5A58C874E35AF94D7C0B3ED0519F824674E276CA047B0DFCF5294B1C4A7FB296C066FC2EAFALBH" TargetMode = "External"/>
	<Relationship Id="rId139" Type="http://schemas.openxmlformats.org/officeDocument/2006/relationships/hyperlink" Target="consultantplus://offline/ref=CF194A1F111883BD63B3ED28216EEC9533CF24C8A28D874E35AF94D7C0B3ED0519F824644E266DA916EACFCB1BC0BFDBA4E7376C186FFCL1H" TargetMode = "External"/>
	<Relationship Id="rId140" Type="http://schemas.openxmlformats.org/officeDocument/2006/relationships/hyperlink" Target="consultantplus://offline/ref=CF194A1F111883BD63B3F239346EEC9535C921CAA78B874E35AF94D7C0B3ED0519F824674E2769AA40B0DFCF5294B1C4A7FB296C066FC2EAFALBH" TargetMode = "External"/>
	<Relationship Id="rId141" Type="http://schemas.openxmlformats.org/officeDocument/2006/relationships/hyperlink" Target="consultantplus://offline/ref=CF194A1F111883BD63B3F239346EEC9535C921CAA78B874E35AF94D7C0B3ED0519F824674E2769AA45B0DFCF5294B1C4A7FB296C066FC2EAFALBH" TargetMode = "External"/>
	<Relationship Id="rId142" Type="http://schemas.openxmlformats.org/officeDocument/2006/relationships/hyperlink" Target="consultantplus://offline/ref=CF194A1F111883BD63B3F239346EEC9535CF2ECAA08D874E35AF94D7C0B3ED0519F824674E2769A146B0DFCF5294B1C4A7FB296C066FC2EAFALBH" TargetMode = "External"/>
	<Relationship Id="rId143" Type="http://schemas.openxmlformats.org/officeDocument/2006/relationships/hyperlink" Target="consultantplus://offline/ref=CF194A1F111883BD63B3F239346EEC9535C823CFA385874E35AF94D7C0B3ED0519F824674E2769A042B0DFCF5294B1C4A7FB296C066FC2EAFALBH" TargetMode = "External"/>
	<Relationship Id="rId144" Type="http://schemas.openxmlformats.org/officeDocument/2006/relationships/hyperlink" Target="consultantplus://offline/ref=CF194A1F111883BD63B3F239346EEC9535C921CAA78B874E35AF94D7C0B3ED0519F824674E2769AA45B0DFCF5294B1C4A7FB296C066FC2EAFALBH" TargetMode = "External"/>
	<Relationship Id="rId145" Type="http://schemas.openxmlformats.org/officeDocument/2006/relationships/hyperlink" Target="consultantplus://offline/ref=CF194A1F111883BD63B3F239346EEC9535CB21CCA689874E35AF94D7C0B3ED0519F824674E2768A047B0DFCF5294B1C4A7FB296C066FC2EAFALBH" TargetMode = "External"/>
	<Relationship Id="rId146" Type="http://schemas.openxmlformats.org/officeDocument/2006/relationships/hyperlink" Target="consultantplus://offline/ref=CF194A1F111883BD63B3F239346EEC9535CF2ECAA08D874E35AF94D7C0B3ED0519F824674E2769A646B0DFCF5294B1C4A7FB296C066FC2EAFALBH" TargetMode = "External"/>
	<Relationship Id="rId147" Type="http://schemas.openxmlformats.org/officeDocument/2006/relationships/hyperlink" Target="consultantplus://offline/ref=CF194A1F111883BD63B3F239346EEC9535C922CDA08D874E35AF94D7C0B3ED0519F824674E2769A440B0DFCF5294B1C4A7FB296C066FC2EAFALBH" TargetMode = "External"/>
	<Relationship Id="rId148" Type="http://schemas.openxmlformats.org/officeDocument/2006/relationships/hyperlink" Target="consultantplus://offline/ref=CF194A1F111883BD63B3ED28216EEC9533CF27CCA28B874E35AF94D7C0B3ED050BF87C6B4F2477A240A5899E14FCL2H" TargetMode = "External"/>
	<Relationship Id="rId149" Type="http://schemas.openxmlformats.org/officeDocument/2006/relationships/hyperlink" Target="consultantplus://offline/ref=CF194A1F111883BD63B3F239346EEC9535CB21CCA689874E35AF94D7C0B3ED0519F824674E2768A044B0DFCF5294B1C4A7FB296C066FC2EAFALBH" TargetMode = "External"/>
	<Relationship Id="rId150" Type="http://schemas.openxmlformats.org/officeDocument/2006/relationships/hyperlink" Target="consultantplus://offline/ref=CF194A1F111883BD63B3F239346EEC9535CB21CCA689874E35AF94D7C0B3ED0519F824674E2768A143B0DFCF5294B1C4A7FB296C066FC2EAFALBH" TargetMode = "External"/>
	<Relationship Id="rId151" Type="http://schemas.openxmlformats.org/officeDocument/2006/relationships/hyperlink" Target="consultantplus://offline/ref=CF194A1F111883BD63B3F239346EEC9535C922CDA08D874E35AF94D7C0B3ED0519F824674E2769A44AB0DFCF5294B1C4A7FB296C066FC2EAFALBH" TargetMode = "External"/>
	<Relationship Id="rId152" Type="http://schemas.openxmlformats.org/officeDocument/2006/relationships/hyperlink" Target="consultantplus://offline/ref=CF194A1F111883BD63B3F239346EEC9535C921CAA78B874E35AF94D7C0B3ED0519F824674E2769AA45B0DFCF5294B1C4A7FB296C066FC2EAFALBH" TargetMode = "External"/>
	<Relationship Id="rId153" Type="http://schemas.openxmlformats.org/officeDocument/2006/relationships/hyperlink" Target="consultantplus://offline/ref=CF194A1F111883BD63B3F239346EEC9535CB21CCA689874E35AF94D7C0B3ED0519F824674E2768A143B0DFCF5294B1C4A7FB296C066FC2EAFALBH" TargetMode = "External"/>
	<Relationship Id="rId154" Type="http://schemas.openxmlformats.org/officeDocument/2006/relationships/hyperlink" Target="consultantplus://offline/ref=CF194A1F111883BD63B3F239346EEC9535C921CAA78B874E35AF94D7C0B3ED0519F824674E2769AA45B0DFCF5294B1C4A7FB296C066FC2EAFALBH" TargetMode = "External"/>
	<Relationship Id="rId155" Type="http://schemas.openxmlformats.org/officeDocument/2006/relationships/hyperlink" Target="consultantplus://offline/ref=CF194A1F111883BD63B3F239346EEC9535C922CDA08D874E35AF94D7C0B3ED0519F824674E2769A44AB0DFCF5294B1C4A7FB296C066FC2EAFALBH" TargetMode = "External"/>
	<Relationship Id="rId156" Type="http://schemas.openxmlformats.org/officeDocument/2006/relationships/hyperlink" Target="consultantplus://offline/ref=CF194A1F111883BD63B3F239346EEC9535C921CAA78B874E35AF94D7C0B3ED0519F824674E2769AA45B0DFCF5294B1C4A7FB296C066FC2EAFALBH" TargetMode = "External"/>
	<Relationship Id="rId157" Type="http://schemas.openxmlformats.org/officeDocument/2006/relationships/hyperlink" Target="consultantplus://offline/ref=CF194A1F111883BD63B3F239346EEC9535C823CFA385874E35AF94D7C0B3ED0519F824674E2769A042B0DFCF5294B1C4A7FB296C066FC2EAFALBH" TargetMode = "External"/>
	<Relationship Id="rId158" Type="http://schemas.openxmlformats.org/officeDocument/2006/relationships/hyperlink" Target="consultantplus://offline/ref=CF194A1F111883BD63B3F239346EEC9535C921CAA78B874E35AF94D7C0B3ED0519F824674E2769AA45B0DFCF5294B1C4A7FB296C066FC2EAFALBH" TargetMode = "External"/>
	<Relationship Id="rId159" Type="http://schemas.openxmlformats.org/officeDocument/2006/relationships/hyperlink" Target="consultantplus://offline/ref=CF194A1F111883BD63B3F239346EEC9535CB21CCA689874E35AF94D7C0B3ED0519F824674E2768A143B0DFCF5294B1C4A7FB296C066FC2EAFALBH" TargetMode = "External"/>
	<Relationship Id="rId160" Type="http://schemas.openxmlformats.org/officeDocument/2006/relationships/hyperlink" Target="consultantplus://offline/ref=CF194A1F111883BD63B3F239346EEC9535C922CDA08D874E35AF94D7C0B3ED0519F824674E2769A44BB0DFCF5294B1C4A7FB296C066FC2EAFALBH" TargetMode = "External"/>
	<Relationship Id="rId161" Type="http://schemas.openxmlformats.org/officeDocument/2006/relationships/hyperlink" Target="consultantplus://offline/ref=CF194A1F111883BD63B3F239346EEC9535CF2ECAA08D874E35AF94D7C0B3ED0519F824674E2769A645B0DFCF5294B1C4A7FB296C066FC2EAFALBH" TargetMode = "External"/>
	<Relationship Id="rId162" Type="http://schemas.openxmlformats.org/officeDocument/2006/relationships/hyperlink" Target="consultantplus://offline/ref=CF194A1F111883BD63B3F239346EEC9535C922CDA08D874E35AF94D7C0B3ED0519F824674E2769A541B0DFCF5294B1C4A7FB296C066FC2EAFALBH" TargetMode = "External"/>
	<Relationship Id="rId163" Type="http://schemas.openxmlformats.org/officeDocument/2006/relationships/hyperlink" Target="consultantplus://offline/ref=CF194A1F111883BD63B3F239346EEC9535CF2ECAA08D874E35AF94D7C0B3ED0519F824674E2769A740B0DFCF5294B1C4A7FB296C066FC2EAFALBH" TargetMode = "External"/>
	<Relationship Id="rId164" Type="http://schemas.openxmlformats.org/officeDocument/2006/relationships/hyperlink" Target="consultantplus://offline/ref=CF194A1F111883BD63B3F239346EEC9535C922CDA08D874E35AF94D7C0B3ED0519F824674E2769A546B0DFCF5294B1C4A7FB296C066FC2EAFALBH" TargetMode = "External"/>
	<Relationship Id="rId165" Type="http://schemas.openxmlformats.org/officeDocument/2006/relationships/hyperlink" Target="consultantplus://offline/ref=CF194A1F111883BD63B3F239346EEC9535CF2ECAA08D874E35AF94D7C0B3ED0519F824674E2769A745B0DFCF5294B1C4A7FB296C066FC2EAFALBH" TargetMode = "External"/>
	<Relationship Id="rId166" Type="http://schemas.openxmlformats.org/officeDocument/2006/relationships/hyperlink" Target="consultantplus://offline/ref=CF194A1F111883BD63B3F239346EEC9535C921CAA78B874E35AF94D7C0B3ED0519F824674E2769AA45B0DFCF5294B1C4A7FB296C066FC2EAFALBH" TargetMode = "External"/>
	<Relationship Id="rId167" Type="http://schemas.openxmlformats.org/officeDocument/2006/relationships/hyperlink" Target="consultantplus://offline/ref=CF194A1F111883BD63B3F239346EEC9535CB21CCA689874E35AF94D7C0B3ED0519F824674E2768A143B0DFCF5294B1C4A7FB296C066FC2EAFALBH" TargetMode = "External"/>
	<Relationship Id="rId168" Type="http://schemas.openxmlformats.org/officeDocument/2006/relationships/hyperlink" Target="consultantplus://offline/ref=CF194A1F111883BD63B3F239346EEC9535CB21CCA689874E35AF94D7C0B3ED0519F824674E2768A140B0DFCF5294B1C4A7FB296C066FC2EAFALBH" TargetMode = "External"/>
	<Relationship Id="rId169" Type="http://schemas.openxmlformats.org/officeDocument/2006/relationships/hyperlink" Target="consultantplus://offline/ref=CF194A1F111883BD63B3F239346EEC9535CF2ECAA08D874E35AF94D7C0B3ED0519F824674E2769A446B0DFCF5294B1C4A7FB296C066FC2EAFALBH" TargetMode = "External"/>
	<Relationship Id="rId170" Type="http://schemas.openxmlformats.org/officeDocument/2006/relationships/hyperlink" Target="consultantplus://offline/ref=CF194A1F111883BD63B3F239346EEC9535C823CFA385874E35AF94D7C0B3ED0519F824674E2769A042B0DFCF5294B1C4A7FB296C066FC2EAFALBH" TargetMode = "External"/>
	<Relationship Id="rId171" Type="http://schemas.openxmlformats.org/officeDocument/2006/relationships/hyperlink" Target="consultantplus://offline/ref=CF194A1F111883BD63B3F239346EEC9535C922CDA08D874E35AF94D7C0B3ED0519F824674E2769A54BB0DFCF5294B1C4A7FB296C066FC2EAFALBH" TargetMode = "External"/>
	<Relationship Id="rId172" Type="http://schemas.openxmlformats.org/officeDocument/2006/relationships/hyperlink" Target="consultantplus://offline/ref=CF194A1F111883BD63B3ED28216EEC9533CE26CAA285874E35AF94D7C0B3ED0519F824674A246CA916EACFCB1BC0BFDBA4E7376C186FFCL1H" TargetMode = "External"/>
	<Relationship Id="rId173" Type="http://schemas.openxmlformats.org/officeDocument/2006/relationships/hyperlink" Target="consultantplus://offline/ref=CF194A1F111883BD63B3ED28216EEC9533CE26CAA285874E35AF94D7C0B3ED0519F824654D2761A916EACFCB1BC0BFDBA4E7376C186FFCL1H" TargetMode = "External"/>
	<Relationship Id="rId174" Type="http://schemas.openxmlformats.org/officeDocument/2006/relationships/hyperlink" Target="consultantplus://offline/ref=CF194A1F111883BD63B3ED28216EEC9533CE26CAA285874E35AF94D7C0B3ED0519F824674A2461A916EACFCB1BC0BFDBA4E7376C186FFCL1H" TargetMode = "External"/>
	<Relationship Id="rId175" Type="http://schemas.openxmlformats.org/officeDocument/2006/relationships/hyperlink" Target="consultantplus://offline/ref=CF194A1F111883BD63B3ED28216EEC9533CE26CAA285874E35AF94D7C0B3ED0519F824644E2569A916EACFCB1BC0BFDBA4E7376C186FFCL1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22.04.2015 N 122
(ред. от 30.12.2022)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и о признании утратившими силу отдельных постановлений Правительства Ленинградской области"</dc:title>
  <dcterms:created xsi:type="dcterms:W3CDTF">2023-02-13T07:11:04Z</dcterms:created>
</cp:coreProperties>
</file>